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6317" w14:textId="77777777" w:rsidR="009A5BD9" w:rsidRPr="0045690C" w:rsidRDefault="0045690C" w:rsidP="0045690C">
      <w:pPr>
        <w:jc w:val="right"/>
        <w:rPr>
          <w:color w:val="auto"/>
          <w:kern w:val="0"/>
          <w:sz w:val="32"/>
          <w:szCs w:val="32"/>
        </w:rPr>
      </w:pPr>
      <w:r>
        <w:rPr>
          <w:sz w:val="32"/>
          <w:szCs w:val="32"/>
        </w:rPr>
        <w:t>Проект</w:t>
      </w:r>
    </w:p>
    <w:p w14:paraId="0BFF52C8" w14:textId="77777777" w:rsidR="00B07270" w:rsidRDefault="00B07270" w:rsidP="007C57BE">
      <w:pPr>
        <w:jc w:val="center"/>
        <w:rPr>
          <w:color w:val="auto"/>
          <w:kern w:val="0"/>
          <w:sz w:val="26"/>
          <w:szCs w:val="26"/>
        </w:rPr>
      </w:pPr>
    </w:p>
    <w:p w14:paraId="5D178C02" w14:textId="77777777" w:rsidR="0044452C" w:rsidRPr="0044452C" w:rsidRDefault="0044452C" w:rsidP="007C57BE">
      <w:pPr>
        <w:jc w:val="center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</w:rPr>
        <w:t>Положение</w:t>
      </w:r>
    </w:p>
    <w:p w14:paraId="6B632242" w14:textId="77777777" w:rsidR="0044452C" w:rsidRPr="0044452C" w:rsidRDefault="0044452C" w:rsidP="0044452C">
      <w:pPr>
        <w:jc w:val="center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</w:rPr>
        <w:t xml:space="preserve">о проведении городских соревнований по </w:t>
      </w:r>
      <w:r w:rsidR="00873EF5">
        <w:rPr>
          <w:color w:val="auto"/>
          <w:kern w:val="0"/>
          <w:sz w:val="26"/>
          <w:szCs w:val="26"/>
        </w:rPr>
        <w:t>общефизической подготовке (ОФП)</w:t>
      </w:r>
    </w:p>
    <w:p w14:paraId="55262FA4" w14:textId="77777777" w:rsidR="0044452C" w:rsidRPr="0044452C" w:rsidRDefault="0044452C" w:rsidP="0044452C">
      <w:pPr>
        <w:jc w:val="center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</w:rPr>
        <w:t>среди сборных команд</w:t>
      </w:r>
      <w:r w:rsidR="00873EF5">
        <w:rPr>
          <w:color w:val="auto"/>
          <w:kern w:val="0"/>
          <w:sz w:val="26"/>
          <w:szCs w:val="26"/>
        </w:rPr>
        <w:t xml:space="preserve"> юношей и девушек</w:t>
      </w:r>
      <w:r w:rsidRPr="0044452C">
        <w:rPr>
          <w:color w:val="auto"/>
          <w:kern w:val="0"/>
          <w:sz w:val="26"/>
          <w:szCs w:val="26"/>
        </w:rPr>
        <w:t xml:space="preserve"> школьных спортивных клубов</w:t>
      </w:r>
    </w:p>
    <w:p w14:paraId="34FE958C" w14:textId="77777777" w:rsidR="0044452C" w:rsidRPr="0044452C" w:rsidRDefault="0044452C" w:rsidP="0044452C">
      <w:pPr>
        <w:jc w:val="center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</w:rPr>
        <w:t>среди обучающихся 5 – 11-х классов</w:t>
      </w:r>
    </w:p>
    <w:p w14:paraId="25BBF613" w14:textId="77777777" w:rsidR="0044452C" w:rsidRPr="0044452C" w:rsidRDefault="0044452C" w:rsidP="0044452C">
      <w:pPr>
        <w:jc w:val="both"/>
        <w:rPr>
          <w:color w:val="auto"/>
          <w:kern w:val="0"/>
          <w:sz w:val="26"/>
          <w:szCs w:val="26"/>
        </w:rPr>
      </w:pPr>
    </w:p>
    <w:p w14:paraId="36DC050E" w14:textId="77777777" w:rsidR="0044452C" w:rsidRPr="0044452C" w:rsidRDefault="0044452C" w:rsidP="00841496">
      <w:pPr>
        <w:tabs>
          <w:tab w:val="num" w:pos="360"/>
        </w:tabs>
        <w:jc w:val="center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  <w:lang w:val="en-US"/>
        </w:rPr>
        <w:t>I</w:t>
      </w:r>
      <w:r w:rsidRPr="0044452C">
        <w:rPr>
          <w:color w:val="auto"/>
          <w:kern w:val="0"/>
          <w:sz w:val="26"/>
          <w:szCs w:val="26"/>
        </w:rPr>
        <w:t>. Общие положения</w:t>
      </w:r>
    </w:p>
    <w:p w14:paraId="31BAAEDF" w14:textId="77777777" w:rsidR="00F83CC0" w:rsidRDefault="00155BD3" w:rsidP="00F91842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1. </w:t>
      </w:r>
      <w:r w:rsidR="002E0A17">
        <w:rPr>
          <w:color w:val="auto"/>
          <w:kern w:val="0"/>
          <w:sz w:val="26"/>
          <w:szCs w:val="26"/>
        </w:rPr>
        <w:t>Г</w:t>
      </w:r>
      <w:r w:rsidR="002E0A17" w:rsidRPr="0044452C">
        <w:rPr>
          <w:color w:val="auto"/>
          <w:kern w:val="0"/>
          <w:sz w:val="26"/>
          <w:szCs w:val="26"/>
        </w:rPr>
        <w:t>ородски</w:t>
      </w:r>
      <w:r w:rsidR="002E0A17">
        <w:rPr>
          <w:color w:val="auto"/>
          <w:kern w:val="0"/>
          <w:sz w:val="26"/>
          <w:szCs w:val="26"/>
        </w:rPr>
        <w:t>е</w:t>
      </w:r>
      <w:r w:rsidR="002E0A17" w:rsidRPr="0044452C">
        <w:rPr>
          <w:color w:val="auto"/>
          <w:kern w:val="0"/>
          <w:sz w:val="26"/>
          <w:szCs w:val="26"/>
        </w:rPr>
        <w:t xml:space="preserve"> соревновани</w:t>
      </w:r>
      <w:r w:rsidR="002E0A17">
        <w:rPr>
          <w:color w:val="auto"/>
          <w:kern w:val="0"/>
          <w:sz w:val="26"/>
          <w:szCs w:val="26"/>
        </w:rPr>
        <w:t>я</w:t>
      </w:r>
      <w:r w:rsidR="002E0A17" w:rsidRPr="0044452C">
        <w:rPr>
          <w:color w:val="auto"/>
          <w:kern w:val="0"/>
          <w:sz w:val="26"/>
          <w:szCs w:val="26"/>
        </w:rPr>
        <w:t xml:space="preserve"> </w:t>
      </w:r>
      <w:r w:rsidR="0035559A" w:rsidRPr="0044452C">
        <w:rPr>
          <w:color w:val="auto"/>
          <w:kern w:val="0"/>
          <w:sz w:val="26"/>
          <w:szCs w:val="26"/>
        </w:rPr>
        <w:t xml:space="preserve">по </w:t>
      </w:r>
      <w:r w:rsidR="0035559A">
        <w:rPr>
          <w:color w:val="auto"/>
          <w:kern w:val="0"/>
          <w:sz w:val="26"/>
          <w:szCs w:val="26"/>
        </w:rPr>
        <w:t>общефизической подготовке (ОФП)</w:t>
      </w:r>
      <w:r w:rsidR="002E0A17">
        <w:rPr>
          <w:color w:val="auto"/>
          <w:kern w:val="0"/>
          <w:sz w:val="26"/>
          <w:szCs w:val="26"/>
        </w:rPr>
        <w:t xml:space="preserve"> </w:t>
      </w:r>
      <w:r w:rsidR="002E0A17" w:rsidRPr="0044452C">
        <w:rPr>
          <w:color w:val="auto"/>
          <w:kern w:val="0"/>
          <w:sz w:val="26"/>
          <w:szCs w:val="26"/>
        </w:rPr>
        <w:t>среди сборных</w:t>
      </w:r>
      <w:r w:rsidR="0035559A">
        <w:rPr>
          <w:color w:val="auto"/>
          <w:kern w:val="0"/>
          <w:sz w:val="26"/>
          <w:szCs w:val="26"/>
        </w:rPr>
        <w:t xml:space="preserve"> </w:t>
      </w:r>
      <w:r w:rsidR="0035559A" w:rsidRPr="0044452C">
        <w:rPr>
          <w:color w:val="auto"/>
          <w:kern w:val="0"/>
          <w:sz w:val="26"/>
          <w:szCs w:val="26"/>
        </w:rPr>
        <w:t>команд</w:t>
      </w:r>
      <w:r w:rsidR="0035559A">
        <w:rPr>
          <w:color w:val="auto"/>
          <w:kern w:val="0"/>
          <w:sz w:val="26"/>
          <w:szCs w:val="26"/>
        </w:rPr>
        <w:t xml:space="preserve"> юношей и девушек</w:t>
      </w:r>
      <w:r w:rsidR="002E0A17" w:rsidRPr="0044452C">
        <w:rPr>
          <w:color w:val="auto"/>
          <w:kern w:val="0"/>
          <w:sz w:val="26"/>
          <w:szCs w:val="26"/>
        </w:rPr>
        <w:t xml:space="preserve"> школьных спортивных клубов</w:t>
      </w:r>
      <w:r w:rsidR="00026244">
        <w:rPr>
          <w:color w:val="auto"/>
          <w:kern w:val="0"/>
          <w:sz w:val="26"/>
          <w:szCs w:val="26"/>
        </w:rPr>
        <w:t xml:space="preserve"> </w:t>
      </w:r>
      <w:r w:rsidR="00030202">
        <w:rPr>
          <w:color w:val="auto"/>
          <w:kern w:val="0"/>
          <w:sz w:val="26"/>
          <w:szCs w:val="26"/>
        </w:rPr>
        <w:t xml:space="preserve">                                  </w:t>
      </w:r>
      <w:r w:rsidR="002E0A17">
        <w:rPr>
          <w:color w:val="auto"/>
          <w:kern w:val="0"/>
          <w:sz w:val="26"/>
          <w:szCs w:val="26"/>
        </w:rPr>
        <w:t>(далее –</w:t>
      </w:r>
      <w:r w:rsidR="00030202">
        <w:rPr>
          <w:color w:val="auto"/>
          <w:kern w:val="0"/>
          <w:sz w:val="26"/>
          <w:szCs w:val="26"/>
        </w:rPr>
        <w:t> </w:t>
      </w:r>
      <w:r w:rsidR="002E0A17">
        <w:rPr>
          <w:color w:val="auto"/>
          <w:kern w:val="0"/>
          <w:sz w:val="26"/>
          <w:szCs w:val="26"/>
        </w:rPr>
        <w:t xml:space="preserve">соревнования) </w:t>
      </w:r>
      <w:r w:rsidR="00F83CC0">
        <w:rPr>
          <w:color w:val="auto"/>
          <w:kern w:val="0"/>
          <w:sz w:val="26"/>
          <w:szCs w:val="26"/>
        </w:rPr>
        <w:t>проводятся в соответствии с</w:t>
      </w:r>
      <w:r w:rsidR="002E0A17">
        <w:rPr>
          <w:color w:val="auto"/>
          <w:kern w:val="0"/>
          <w:sz w:val="26"/>
          <w:szCs w:val="26"/>
        </w:rPr>
        <w:t> </w:t>
      </w:r>
      <w:r w:rsidR="00F83CC0">
        <w:rPr>
          <w:color w:val="auto"/>
          <w:kern w:val="0"/>
          <w:sz w:val="26"/>
          <w:szCs w:val="26"/>
        </w:rPr>
        <w:t>Концепцией развития дополнительного об</w:t>
      </w:r>
      <w:r w:rsidR="002E0A17">
        <w:rPr>
          <w:color w:val="auto"/>
          <w:kern w:val="0"/>
          <w:sz w:val="26"/>
          <w:szCs w:val="26"/>
        </w:rPr>
        <w:t>разования детей до 2023 года и </w:t>
      </w:r>
      <w:r w:rsidR="00F83CC0">
        <w:rPr>
          <w:color w:val="auto"/>
          <w:kern w:val="0"/>
          <w:sz w:val="26"/>
          <w:szCs w:val="26"/>
        </w:rPr>
        <w:t xml:space="preserve">Концепцией развития </w:t>
      </w:r>
      <w:r w:rsidR="00030202">
        <w:rPr>
          <w:color w:val="auto"/>
          <w:kern w:val="0"/>
          <w:sz w:val="26"/>
          <w:szCs w:val="26"/>
        </w:rPr>
        <w:t xml:space="preserve">                    </w:t>
      </w:r>
      <w:r w:rsidR="00F83CC0">
        <w:rPr>
          <w:color w:val="auto"/>
          <w:kern w:val="0"/>
          <w:sz w:val="26"/>
          <w:szCs w:val="26"/>
        </w:rPr>
        <w:t>детско-юношеского спорта в Р</w:t>
      </w:r>
      <w:r w:rsidR="002E0A17">
        <w:rPr>
          <w:color w:val="auto"/>
          <w:kern w:val="0"/>
          <w:sz w:val="26"/>
          <w:szCs w:val="26"/>
        </w:rPr>
        <w:t xml:space="preserve">оссийской </w:t>
      </w:r>
      <w:r w:rsidR="00F83CC0">
        <w:rPr>
          <w:color w:val="auto"/>
          <w:kern w:val="0"/>
          <w:sz w:val="26"/>
          <w:szCs w:val="26"/>
        </w:rPr>
        <w:t>Ф</w:t>
      </w:r>
      <w:r w:rsidR="002E0A17">
        <w:rPr>
          <w:color w:val="auto"/>
          <w:kern w:val="0"/>
          <w:sz w:val="26"/>
          <w:szCs w:val="26"/>
        </w:rPr>
        <w:t>едерации</w:t>
      </w:r>
      <w:r w:rsidR="00450366">
        <w:rPr>
          <w:color w:val="auto"/>
          <w:kern w:val="0"/>
          <w:sz w:val="26"/>
          <w:szCs w:val="26"/>
        </w:rPr>
        <w:t xml:space="preserve"> до 2030 года</w:t>
      </w:r>
      <w:r w:rsidR="00CF290F">
        <w:rPr>
          <w:color w:val="auto"/>
          <w:kern w:val="0"/>
          <w:sz w:val="26"/>
          <w:szCs w:val="26"/>
        </w:rPr>
        <w:t>.</w:t>
      </w:r>
    </w:p>
    <w:p w14:paraId="61D3711C" w14:textId="77777777" w:rsidR="0044452C" w:rsidRPr="0044452C" w:rsidRDefault="0044452C" w:rsidP="0044452C">
      <w:pPr>
        <w:ind w:firstLine="708"/>
        <w:jc w:val="both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</w:rPr>
        <w:t>Цель</w:t>
      </w:r>
      <w:r w:rsidR="002E0A17">
        <w:rPr>
          <w:color w:val="auto"/>
          <w:kern w:val="0"/>
          <w:sz w:val="26"/>
          <w:szCs w:val="26"/>
        </w:rPr>
        <w:t>ю</w:t>
      </w:r>
      <w:r w:rsidR="00CF290F">
        <w:rPr>
          <w:color w:val="auto"/>
          <w:kern w:val="0"/>
          <w:sz w:val="26"/>
          <w:szCs w:val="26"/>
        </w:rPr>
        <w:t xml:space="preserve"> </w:t>
      </w:r>
      <w:r w:rsidR="002E0A17">
        <w:rPr>
          <w:color w:val="auto"/>
          <w:kern w:val="0"/>
          <w:sz w:val="26"/>
          <w:szCs w:val="26"/>
        </w:rPr>
        <w:t>соревнований является</w:t>
      </w:r>
      <w:r w:rsidRPr="0044452C">
        <w:rPr>
          <w:color w:val="auto"/>
          <w:kern w:val="0"/>
          <w:sz w:val="26"/>
          <w:szCs w:val="26"/>
        </w:rPr>
        <w:t xml:space="preserve"> формирование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школьных спортивных клубов</w:t>
      </w:r>
      <w:r w:rsidR="00B71BA6">
        <w:rPr>
          <w:color w:val="auto"/>
          <w:kern w:val="0"/>
          <w:sz w:val="26"/>
          <w:szCs w:val="26"/>
        </w:rPr>
        <w:t xml:space="preserve"> </w:t>
      </w:r>
      <w:r w:rsidR="00B71BA6" w:rsidRPr="0044452C">
        <w:rPr>
          <w:color w:val="auto"/>
          <w:kern w:val="0"/>
          <w:sz w:val="26"/>
          <w:szCs w:val="26"/>
        </w:rPr>
        <w:t>(далее – ШСК)</w:t>
      </w:r>
      <w:r w:rsidRPr="0044452C">
        <w:rPr>
          <w:color w:val="auto"/>
          <w:kern w:val="0"/>
          <w:sz w:val="26"/>
          <w:szCs w:val="26"/>
        </w:rPr>
        <w:t xml:space="preserve"> среди обучающихся 5 – 11-х классов.</w:t>
      </w:r>
    </w:p>
    <w:p w14:paraId="07A71FAF" w14:textId="77777777" w:rsidR="0044452C" w:rsidRPr="0044452C" w:rsidRDefault="0044452C" w:rsidP="0044452C">
      <w:pPr>
        <w:ind w:firstLine="708"/>
        <w:jc w:val="both"/>
        <w:rPr>
          <w:color w:val="auto"/>
          <w:sz w:val="26"/>
          <w:szCs w:val="26"/>
        </w:rPr>
      </w:pPr>
      <w:r w:rsidRPr="0044452C">
        <w:rPr>
          <w:color w:val="auto"/>
          <w:sz w:val="26"/>
          <w:szCs w:val="26"/>
        </w:rPr>
        <w:t>2. Задачи:</w:t>
      </w:r>
    </w:p>
    <w:p w14:paraId="31772E41" w14:textId="77777777" w:rsidR="00873EF5" w:rsidRPr="00873EF5" w:rsidRDefault="00873EF5" w:rsidP="00873EF5">
      <w:pPr>
        <w:ind w:firstLine="708"/>
        <w:jc w:val="both"/>
        <w:rPr>
          <w:color w:val="auto"/>
          <w:kern w:val="0"/>
          <w:sz w:val="26"/>
          <w:szCs w:val="26"/>
        </w:rPr>
      </w:pPr>
      <w:r w:rsidRPr="00873EF5">
        <w:rPr>
          <w:color w:val="auto"/>
          <w:kern w:val="0"/>
          <w:sz w:val="26"/>
          <w:szCs w:val="26"/>
        </w:rPr>
        <w:t>- сформировать у учащихся потребность в самосовершенствовании и самореализации,</w:t>
      </w:r>
    </w:p>
    <w:p w14:paraId="44363780" w14:textId="77777777" w:rsidR="00873EF5" w:rsidRPr="00873EF5" w:rsidRDefault="00873EF5" w:rsidP="00873EF5">
      <w:pPr>
        <w:ind w:firstLine="708"/>
        <w:jc w:val="both"/>
        <w:rPr>
          <w:color w:val="auto"/>
          <w:kern w:val="0"/>
          <w:sz w:val="26"/>
          <w:szCs w:val="26"/>
        </w:rPr>
      </w:pPr>
      <w:r w:rsidRPr="00873EF5">
        <w:rPr>
          <w:color w:val="auto"/>
          <w:kern w:val="0"/>
          <w:sz w:val="26"/>
          <w:szCs w:val="26"/>
        </w:rPr>
        <w:t>- определить уровень развития кондиционных способностей у старшеклассников,</w:t>
      </w:r>
    </w:p>
    <w:p w14:paraId="6EFBF2B4" w14:textId="77777777" w:rsidR="00873EF5" w:rsidRPr="00873EF5" w:rsidRDefault="00873EF5" w:rsidP="00873EF5">
      <w:pPr>
        <w:ind w:firstLine="708"/>
        <w:jc w:val="both"/>
        <w:rPr>
          <w:color w:val="auto"/>
          <w:kern w:val="0"/>
          <w:sz w:val="26"/>
          <w:szCs w:val="26"/>
        </w:rPr>
      </w:pPr>
      <w:r w:rsidRPr="00873EF5">
        <w:rPr>
          <w:color w:val="auto"/>
          <w:kern w:val="0"/>
          <w:sz w:val="26"/>
          <w:szCs w:val="26"/>
        </w:rPr>
        <w:t>- выявить сильнейшие команды ШСК,</w:t>
      </w:r>
    </w:p>
    <w:p w14:paraId="529ACEFD" w14:textId="77777777" w:rsidR="00873EF5" w:rsidRPr="00873EF5" w:rsidRDefault="00873EF5" w:rsidP="00873EF5">
      <w:pPr>
        <w:ind w:firstLine="708"/>
        <w:jc w:val="both"/>
        <w:rPr>
          <w:color w:val="auto"/>
          <w:kern w:val="0"/>
          <w:sz w:val="26"/>
          <w:szCs w:val="26"/>
        </w:rPr>
      </w:pPr>
      <w:r w:rsidRPr="00873EF5">
        <w:rPr>
          <w:color w:val="auto"/>
          <w:kern w:val="0"/>
          <w:sz w:val="26"/>
          <w:szCs w:val="26"/>
        </w:rPr>
        <w:t>- определить сильнейших спортсменов Челябинска в физической подготовке.</w:t>
      </w:r>
    </w:p>
    <w:p w14:paraId="18039375" w14:textId="77777777" w:rsidR="0044452C" w:rsidRPr="0044452C" w:rsidRDefault="0044452C" w:rsidP="0044452C">
      <w:pPr>
        <w:ind w:firstLine="708"/>
        <w:jc w:val="both"/>
        <w:rPr>
          <w:color w:val="auto"/>
          <w:kern w:val="0"/>
          <w:sz w:val="26"/>
          <w:szCs w:val="26"/>
        </w:rPr>
      </w:pPr>
    </w:p>
    <w:p w14:paraId="5C3CB749" w14:textId="77777777" w:rsidR="0044452C" w:rsidRPr="0044452C" w:rsidRDefault="0044452C" w:rsidP="0044452C">
      <w:pPr>
        <w:jc w:val="center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  <w:lang w:val="en-US"/>
        </w:rPr>
        <w:t>II</w:t>
      </w:r>
      <w:r w:rsidRPr="0044452C">
        <w:rPr>
          <w:color w:val="auto"/>
          <w:kern w:val="0"/>
          <w:sz w:val="26"/>
          <w:szCs w:val="26"/>
        </w:rPr>
        <w:t>. Участники соревнований</w:t>
      </w:r>
    </w:p>
    <w:p w14:paraId="205045CF" w14:textId="77777777" w:rsidR="0044452C" w:rsidRPr="0044452C" w:rsidRDefault="0044452C" w:rsidP="0044452C">
      <w:pPr>
        <w:ind w:firstLine="708"/>
        <w:jc w:val="both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</w:rPr>
        <w:t xml:space="preserve">3. </w:t>
      </w:r>
      <w:r w:rsidR="00873EF5" w:rsidRPr="00873EF5">
        <w:rPr>
          <w:color w:val="auto"/>
          <w:kern w:val="0"/>
          <w:sz w:val="26"/>
          <w:szCs w:val="26"/>
        </w:rPr>
        <w:t>Соревнования проводятся по группам юношей и девушек. В соревнованиях принимают участие учащиеся 9 – 11-х классов образовательных организаций.</w:t>
      </w:r>
    </w:p>
    <w:p w14:paraId="4292EB51" w14:textId="77777777" w:rsidR="0044452C" w:rsidRPr="0044452C" w:rsidRDefault="0044452C" w:rsidP="0044452C">
      <w:pPr>
        <w:ind w:firstLine="708"/>
        <w:jc w:val="both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</w:rPr>
        <w:t xml:space="preserve">4. Состав команды 10 человек. </w:t>
      </w:r>
    </w:p>
    <w:p w14:paraId="195A6974" w14:textId="77777777" w:rsidR="0044452C" w:rsidRPr="0044452C" w:rsidRDefault="0044452C" w:rsidP="0044452C">
      <w:pPr>
        <w:jc w:val="both"/>
        <w:rPr>
          <w:color w:val="auto"/>
          <w:kern w:val="0"/>
          <w:sz w:val="26"/>
          <w:szCs w:val="26"/>
        </w:rPr>
      </w:pPr>
    </w:p>
    <w:p w14:paraId="3C8C579D" w14:textId="77777777" w:rsidR="0044452C" w:rsidRPr="0044452C" w:rsidRDefault="0044452C" w:rsidP="0044452C">
      <w:pPr>
        <w:jc w:val="center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  <w:lang w:val="en-US"/>
        </w:rPr>
        <w:t>III</w:t>
      </w:r>
      <w:r w:rsidRPr="0044452C">
        <w:rPr>
          <w:color w:val="auto"/>
          <w:kern w:val="0"/>
          <w:sz w:val="26"/>
          <w:szCs w:val="26"/>
        </w:rPr>
        <w:t>. Время и место проведения</w:t>
      </w:r>
    </w:p>
    <w:p w14:paraId="6F09FF05" w14:textId="77777777" w:rsidR="0044452C" w:rsidRDefault="0044452C" w:rsidP="0044452C">
      <w:pPr>
        <w:ind w:firstLine="709"/>
        <w:jc w:val="both"/>
        <w:rPr>
          <w:color w:val="auto"/>
          <w:kern w:val="0"/>
          <w:sz w:val="26"/>
          <w:szCs w:val="26"/>
        </w:rPr>
      </w:pPr>
      <w:r w:rsidRPr="0044452C">
        <w:rPr>
          <w:color w:val="auto"/>
          <w:kern w:val="0"/>
          <w:sz w:val="26"/>
          <w:szCs w:val="26"/>
        </w:rPr>
        <w:t>5. Соревнования отборочных этапов проводятся согласно графику:</w:t>
      </w:r>
    </w:p>
    <w:p w14:paraId="6D894C9D" w14:textId="77777777" w:rsidR="00B71BA6" w:rsidRPr="0044452C" w:rsidRDefault="00B71BA6" w:rsidP="0044452C">
      <w:pPr>
        <w:ind w:firstLine="709"/>
        <w:jc w:val="both"/>
        <w:rPr>
          <w:color w:val="auto"/>
          <w:kern w:val="0"/>
          <w:sz w:val="26"/>
          <w:szCs w:val="26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1546"/>
        <w:gridCol w:w="2867"/>
        <w:gridCol w:w="4148"/>
      </w:tblGrid>
      <w:tr w:rsidR="0044452C" w:rsidRPr="0044452C" w14:paraId="0E3C00B4" w14:textId="77777777" w:rsidTr="007C57BE">
        <w:tc>
          <w:tcPr>
            <w:tcW w:w="959" w:type="dxa"/>
          </w:tcPr>
          <w:p w14:paraId="474D0F28" w14:textId="77777777" w:rsidR="0044452C" w:rsidRPr="0044452C" w:rsidRDefault="0044452C" w:rsidP="0044452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4452C">
              <w:rPr>
                <w:color w:val="auto"/>
                <w:kern w:val="0"/>
                <w:sz w:val="24"/>
                <w:szCs w:val="24"/>
              </w:rPr>
              <w:t>Группа</w:t>
            </w:r>
          </w:p>
        </w:tc>
        <w:tc>
          <w:tcPr>
            <w:tcW w:w="1550" w:type="dxa"/>
          </w:tcPr>
          <w:p w14:paraId="724B4F90" w14:textId="77777777" w:rsidR="0044452C" w:rsidRPr="0044452C" w:rsidRDefault="0044452C" w:rsidP="0044452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4452C">
              <w:rPr>
                <w:color w:val="auto"/>
                <w:kern w:val="0"/>
                <w:sz w:val="24"/>
                <w:szCs w:val="24"/>
              </w:rPr>
              <w:t>Дата проведения</w:t>
            </w:r>
          </w:p>
        </w:tc>
        <w:tc>
          <w:tcPr>
            <w:tcW w:w="2907" w:type="dxa"/>
          </w:tcPr>
          <w:p w14:paraId="4E3845F1" w14:textId="77777777" w:rsidR="0044452C" w:rsidRPr="0044452C" w:rsidRDefault="0044452C" w:rsidP="0044452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4452C">
              <w:rPr>
                <w:color w:val="auto"/>
                <w:kern w:val="0"/>
                <w:sz w:val="24"/>
                <w:szCs w:val="24"/>
              </w:rPr>
              <w:t>Место</w:t>
            </w:r>
          </w:p>
          <w:p w14:paraId="5FE0077D" w14:textId="77777777" w:rsidR="0044452C" w:rsidRPr="0044452C" w:rsidRDefault="0044452C" w:rsidP="0044452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4452C">
              <w:rPr>
                <w:color w:val="auto"/>
                <w:kern w:val="0"/>
                <w:sz w:val="24"/>
                <w:szCs w:val="24"/>
              </w:rPr>
              <w:t>проведения</w:t>
            </w:r>
          </w:p>
        </w:tc>
        <w:tc>
          <w:tcPr>
            <w:tcW w:w="4223" w:type="dxa"/>
          </w:tcPr>
          <w:p w14:paraId="308C378E" w14:textId="77777777" w:rsidR="0044452C" w:rsidRPr="0044452C" w:rsidRDefault="0044452C" w:rsidP="007E4B7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4452C">
              <w:rPr>
                <w:color w:val="auto"/>
                <w:kern w:val="0"/>
                <w:sz w:val="24"/>
                <w:szCs w:val="24"/>
              </w:rPr>
              <w:t>Гл</w:t>
            </w:r>
            <w:r w:rsidR="007E4B71">
              <w:rPr>
                <w:color w:val="auto"/>
                <w:kern w:val="0"/>
                <w:sz w:val="24"/>
                <w:szCs w:val="24"/>
              </w:rPr>
              <w:t>авный</w:t>
            </w:r>
            <w:r w:rsidRPr="0044452C">
              <w:rPr>
                <w:color w:val="auto"/>
                <w:kern w:val="0"/>
                <w:sz w:val="24"/>
                <w:szCs w:val="24"/>
              </w:rPr>
              <w:t xml:space="preserve"> судья соревнований</w:t>
            </w:r>
          </w:p>
        </w:tc>
      </w:tr>
      <w:tr w:rsidR="00873EF5" w:rsidRPr="0044452C" w14:paraId="78757BC6" w14:textId="77777777" w:rsidTr="007C57BE">
        <w:tc>
          <w:tcPr>
            <w:tcW w:w="959" w:type="dxa"/>
          </w:tcPr>
          <w:p w14:paraId="2EF3C31F" w14:textId="77777777" w:rsidR="00873EF5" w:rsidRPr="00E13577" w:rsidRDefault="00873EF5" w:rsidP="00873EF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13577">
              <w:rPr>
                <w:color w:val="auto"/>
                <w:kern w:val="0"/>
                <w:sz w:val="24"/>
                <w:szCs w:val="24"/>
              </w:rPr>
              <w:t>1 группа</w:t>
            </w:r>
          </w:p>
        </w:tc>
        <w:tc>
          <w:tcPr>
            <w:tcW w:w="1550" w:type="dxa"/>
          </w:tcPr>
          <w:p w14:paraId="58914BE9" w14:textId="77777777" w:rsidR="00873EF5" w:rsidRPr="00E13577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E13577">
              <w:rPr>
                <w:sz w:val="24"/>
                <w:szCs w:val="24"/>
              </w:rPr>
              <w:t>27-28.09</w:t>
            </w:r>
          </w:p>
          <w:p w14:paraId="591A06B4" w14:textId="77777777" w:rsidR="00873EF5" w:rsidRPr="00E13577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E13577">
              <w:rPr>
                <w:sz w:val="24"/>
                <w:szCs w:val="24"/>
              </w:rPr>
              <w:t>2023</w:t>
            </w:r>
          </w:p>
        </w:tc>
        <w:tc>
          <w:tcPr>
            <w:tcW w:w="2907" w:type="dxa"/>
          </w:tcPr>
          <w:p w14:paraId="56801828" w14:textId="77777777" w:rsidR="00873EF5" w:rsidRPr="00E13577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E13577">
              <w:rPr>
                <w:sz w:val="24"/>
                <w:szCs w:val="24"/>
              </w:rPr>
              <w:t xml:space="preserve">МБОУ «СОШ № 129 </w:t>
            </w:r>
          </w:p>
          <w:p w14:paraId="0B2B9E89" w14:textId="77777777" w:rsidR="00873EF5" w:rsidRPr="00E13577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E1357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223" w:type="dxa"/>
          </w:tcPr>
          <w:p w14:paraId="236DA5BE" w14:textId="77777777" w:rsidR="00873EF5" w:rsidRPr="00E13577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E13577">
              <w:rPr>
                <w:sz w:val="24"/>
                <w:szCs w:val="24"/>
              </w:rPr>
              <w:t>Бухтояров М.А.,</w:t>
            </w:r>
          </w:p>
          <w:p w14:paraId="407C37CD" w14:textId="77777777" w:rsidR="00873EF5" w:rsidRPr="00E13577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E13577">
              <w:rPr>
                <w:sz w:val="24"/>
                <w:szCs w:val="24"/>
              </w:rPr>
              <w:t>МБОУ «СОШ № 129 г. Челябинска»</w:t>
            </w:r>
          </w:p>
        </w:tc>
      </w:tr>
      <w:tr w:rsidR="00873EF5" w:rsidRPr="0044452C" w14:paraId="6B1A170B" w14:textId="77777777" w:rsidTr="007C57BE">
        <w:tc>
          <w:tcPr>
            <w:tcW w:w="959" w:type="dxa"/>
          </w:tcPr>
          <w:p w14:paraId="4E1A65FF" w14:textId="77777777" w:rsidR="00873EF5" w:rsidRPr="003005CD" w:rsidRDefault="00873EF5" w:rsidP="00873EF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3005CD">
              <w:rPr>
                <w:color w:val="auto"/>
                <w:kern w:val="0"/>
                <w:sz w:val="24"/>
                <w:szCs w:val="24"/>
              </w:rPr>
              <w:t>2 группа</w:t>
            </w:r>
          </w:p>
        </w:tc>
        <w:tc>
          <w:tcPr>
            <w:tcW w:w="1550" w:type="dxa"/>
          </w:tcPr>
          <w:p w14:paraId="65C7C645" w14:textId="77777777" w:rsidR="00873EF5" w:rsidRPr="003005CD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3005CD">
              <w:rPr>
                <w:sz w:val="24"/>
                <w:szCs w:val="24"/>
              </w:rPr>
              <w:t>27-28.09</w:t>
            </w:r>
          </w:p>
          <w:p w14:paraId="3C0E2EB7" w14:textId="77777777" w:rsidR="00873EF5" w:rsidRPr="003005CD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3005CD">
              <w:rPr>
                <w:sz w:val="24"/>
                <w:szCs w:val="24"/>
              </w:rPr>
              <w:t>2023</w:t>
            </w:r>
          </w:p>
        </w:tc>
        <w:tc>
          <w:tcPr>
            <w:tcW w:w="2907" w:type="dxa"/>
          </w:tcPr>
          <w:p w14:paraId="072300AB" w14:textId="77777777" w:rsidR="00873EF5" w:rsidRPr="003005CD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3005CD">
              <w:rPr>
                <w:sz w:val="24"/>
                <w:szCs w:val="24"/>
              </w:rPr>
              <w:t xml:space="preserve">МАОУ «ОЦ № 5 </w:t>
            </w:r>
          </w:p>
          <w:p w14:paraId="64DD5FF5" w14:textId="77777777" w:rsidR="00873EF5" w:rsidRPr="003005CD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3005CD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223" w:type="dxa"/>
          </w:tcPr>
          <w:p w14:paraId="1BB730EB" w14:textId="77777777" w:rsidR="00873EF5" w:rsidRPr="003005CD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Дробож</w:t>
            </w:r>
            <w:r w:rsidRPr="003005CD">
              <w:rPr>
                <w:sz w:val="24"/>
                <w:szCs w:val="24"/>
              </w:rPr>
              <w:t>ев И.Г.,</w:t>
            </w:r>
          </w:p>
          <w:p w14:paraId="5DDC64F6" w14:textId="77777777" w:rsidR="00873EF5" w:rsidRPr="003005CD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3005CD">
              <w:rPr>
                <w:sz w:val="24"/>
                <w:szCs w:val="24"/>
              </w:rPr>
              <w:t>МАОУ «ОЦ № 5 г. Челябинска»</w:t>
            </w:r>
          </w:p>
        </w:tc>
      </w:tr>
      <w:tr w:rsidR="00873EF5" w:rsidRPr="0044452C" w14:paraId="1CA35CD1" w14:textId="77777777" w:rsidTr="007C57BE">
        <w:tc>
          <w:tcPr>
            <w:tcW w:w="959" w:type="dxa"/>
          </w:tcPr>
          <w:p w14:paraId="62F2ED7E" w14:textId="77777777" w:rsidR="00873EF5" w:rsidRPr="00B87ECD" w:rsidRDefault="00873EF5" w:rsidP="00873EF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87ECD">
              <w:rPr>
                <w:color w:val="auto"/>
                <w:kern w:val="0"/>
                <w:sz w:val="24"/>
                <w:szCs w:val="24"/>
              </w:rPr>
              <w:t>3 группа</w:t>
            </w:r>
          </w:p>
        </w:tc>
        <w:tc>
          <w:tcPr>
            <w:tcW w:w="1550" w:type="dxa"/>
          </w:tcPr>
          <w:p w14:paraId="1C8DD537" w14:textId="77777777" w:rsidR="00873EF5" w:rsidRPr="00B87ECD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27-28.09.</w:t>
            </w:r>
          </w:p>
          <w:p w14:paraId="08395BAD" w14:textId="77777777" w:rsidR="00873EF5" w:rsidRPr="00B87ECD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2023</w:t>
            </w:r>
          </w:p>
        </w:tc>
        <w:tc>
          <w:tcPr>
            <w:tcW w:w="2907" w:type="dxa"/>
          </w:tcPr>
          <w:p w14:paraId="1B7EB445" w14:textId="77777777" w:rsidR="00873EF5" w:rsidRPr="00B87ECD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 xml:space="preserve">МБОУ «СОШ № 51 </w:t>
            </w:r>
          </w:p>
          <w:p w14:paraId="66D68C49" w14:textId="77777777" w:rsidR="00873EF5" w:rsidRPr="00B87ECD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223" w:type="dxa"/>
          </w:tcPr>
          <w:p w14:paraId="4FD0C8D3" w14:textId="77777777" w:rsidR="00873EF5" w:rsidRPr="00B87ECD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Баюнов А.И.,</w:t>
            </w:r>
          </w:p>
          <w:p w14:paraId="17B52D9B" w14:textId="77777777" w:rsidR="00873EF5" w:rsidRPr="00B87ECD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МБОУ «СОШ № 51 г. Челябинска»</w:t>
            </w:r>
          </w:p>
        </w:tc>
      </w:tr>
      <w:tr w:rsidR="00873EF5" w:rsidRPr="0044452C" w14:paraId="6075C5E7" w14:textId="77777777" w:rsidTr="007C57BE">
        <w:tc>
          <w:tcPr>
            <w:tcW w:w="959" w:type="dxa"/>
          </w:tcPr>
          <w:p w14:paraId="422C78AB" w14:textId="77777777" w:rsidR="00873EF5" w:rsidRPr="00222B15" w:rsidRDefault="00873EF5" w:rsidP="00873EF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22B15">
              <w:rPr>
                <w:color w:val="auto"/>
                <w:kern w:val="0"/>
                <w:sz w:val="24"/>
                <w:szCs w:val="24"/>
              </w:rPr>
              <w:t>4 группа</w:t>
            </w:r>
          </w:p>
        </w:tc>
        <w:tc>
          <w:tcPr>
            <w:tcW w:w="1550" w:type="dxa"/>
          </w:tcPr>
          <w:p w14:paraId="3F1E218C" w14:textId="77777777" w:rsidR="00873EF5" w:rsidRPr="00222B15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27-28.09.</w:t>
            </w:r>
          </w:p>
          <w:p w14:paraId="01F9C125" w14:textId="77777777" w:rsidR="00873EF5" w:rsidRPr="00222B15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2023</w:t>
            </w:r>
          </w:p>
        </w:tc>
        <w:tc>
          <w:tcPr>
            <w:tcW w:w="2907" w:type="dxa"/>
          </w:tcPr>
          <w:p w14:paraId="65734E47" w14:textId="77777777" w:rsidR="00873EF5" w:rsidRPr="00222B15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 xml:space="preserve">МБОУ «СОШ № 71 </w:t>
            </w:r>
          </w:p>
          <w:p w14:paraId="138EEF96" w14:textId="77777777" w:rsidR="00873EF5" w:rsidRPr="00222B15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223" w:type="dxa"/>
          </w:tcPr>
          <w:p w14:paraId="6D8A0649" w14:textId="77777777" w:rsidR="00873EF5" w:rsidRPr="00222B15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Коньшина И.А.,</w:t>
            </w:r>
          </w:p>
          <w:p w14:paraId="63201295" w14:textId="77777777" w:rsidR="00873EF5" w:rsidRPr="00222B15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МАОУ «СОШ № 73 г. Челябинска»</w:t>
            </w:r>
          </w:p>
        </w:tc>
      </w:tr>
      <w:tr w:rsidR="00873EF5" w:rsidRPr="0044452C" w14:paraId="1C03ADCB" w14:textId="77777777" w:rsidTr="007C57BE">
        <w:tc>
          <w:tcPr>
            <w:tcW w:w="959" w:type="dxa"/>
          </w:tcPr>
          <w:p w14:paraId="21361EB7" w14:textId="77777777" w:rsidR="00873EF5" w:rsidRPr="00222B15" w:rsidRDefault="00873EF5" w:rsidP="00873EF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22B15">
              <w:rPr>
                <w:color w:val="auto"/>
                <w:kern w:val="0"/>
                <w:sz w:val="24"/>
                <w:szCs w:val="24"/>
              </w:rPr>
              <w:t>5 группа</w:t>
            </w:r>
          </w:p>
        </w:tc>
        <w:tc>
          <w:tcPr>
            <w:tcW w:w="1550" w:type="dxa"/>
          </w:tcPr>
          <w:p w14:paraId="34450642" w14:textId="77777777" w:rsidR="00873EF5" w:rsidRPr="00222B15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27-28.09.</w:t>
            </w:r>
          </w:p>
          <w:p w14:paraId="570DD928" w14:textId="77777777" w:rsidR="00873EF5" w:rsidRPr="00222B15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2023</w:t>
            </w:r>
          </w:p>
        </w:tc>
        <w:tc>
          <w:tcPr>
            <w:tcW w:w="2907" w:type="dxa"/>
          </w:tcPr>
          <w:p w14:paraId="4950C2CD" w14:textId="77777777" w:rsidR="00873EF5" w:rsidRPr="00222B15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 xml:space="preserve">МАОУ «СОШ № 145 </w:t>
            </w:r>
          </w:p>
          <w:p w14:paraId="3A4E0232" w14:textId="77777777" w:rsidR="00873EF5" w:rsidRPr="00222B15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223" w:type="dxa"/>
          </w:tcPr>
          <w:p w14:paraId="5DB71C31" w14:textId="77777777" w:rsidR="00873EF5" w:rsidRPr="00222B15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Щербаков Н.С.,</w:t>
            </w:r>
          </w:p>
          <w:p w14:paraId="54C17072" w14:textId="77777777" w:rsidR="00873EF5" w:rsidRPr="00222B15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МАОУ «СОШ № 145 г. Челябинска»</w:t>
            </w:r>
          </w:p>
        </w:tc>
      </w:tr>
      <w:tr w:rsidR="00873EF5" w:rsidRPr="0044452C" w14:paraId="4DAFE915" w14:textId="77777777" w:rsidTr="007C57BE">
        <w:tc>
          <w:tcPr>
            <w:tcW w:w="959" w:type="dxa"/>
          </w:tcPr>
          <w:p w14:paraId="542EF932" w14:textId="77777777" w:rsidR="00873EF5" w:rsidRPr="00222B15" w:rsidRDefault="00873EF5" w:rsidP="00873EF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22B15">
              <w:rPr>
                <w:color w:val="auto"/>
                <w:kern w:val="0"/>
                <w:sz w:val="24"/>
                <w:szCs w:val="24"/>
              </w:rPr>
              <w:t>6 группа</w:t>
            </w:r>
          </w:p>
        </w:tc>
        <w:tc>
          <w:tcPr>
            <w:tcW w:w="1550" w:type="dxa"/>
          </w:tcPr>
          <w:p w14:paraId="291AD2B3" w14:textId="77777777" w:rsidR="00873EF5" w:rsidRPr="00222B15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27-28.09.</w:t>
            </w:r>
          </w:p>
          <w:p w14:paraId="0511E736" w14:textId="77777777" w:rsidR="00873EF5" w:rsidRPr="00222B15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2023</w:t>
            </w:r>
          </w:p>
        </w:tc>
        <w:tc>
          <w:tcPr>
            <w:tcW w:w="2907" w:type="dxa"/>
          </w:tcPr>
          <w:p w14:paraId="1ADFAF5A" w14:textId="77777777" w:rsidR="00873EF5" w:rsidRPr="00222B15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 xml:space="preserve">МБОУ «СОШ № 116 </w:t>
            </w:r>
          </w:p>
          <w:p w14:paraId="1256D408" w14:textId="77777777" w:rsidR="00873EF5" w:rsidRPr="00222B15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223" w:type="dxa"/>
          </w:tcPr>
          <w:p w14:paraId="2811038F" w14:textId="77777777" w:rsidR="00873EF5" w:rsidRPr="00222B15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Толстухин В.В.,</w:t>
            </w:r>
          </w:p>
          <w:p w14:paraId="2FC257D2" w14:textId="77777777" w:rsidR="00873EF5" w:rsidRPr="00222B15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222B15">
              <w:rPr>
                <w:sz w:val="24"/>
                <w:szCs w:val="24"/>
              </w:rPr>
              <w:t>МАОУ «СОШ № 155 г. Челябинска»</w:t>
            </w:r>
          </w:p>
        </w:tc>
      </w:tr>
      <w:tr w:rsidR="00873EF5" w:rsidRPr="0044452C" w14:paraId="4E098800" w14:textId="77777777" w:rsidTr="007C57BE">
        <w:tc>
          <w:tcPr>
            <w:tcW w:w="959" w:type="dxa"/>
          </w:tcPr>
          <w:p w14:paraId="708DA3A4" w14:textId="77777777" w:rsidR="00873EF5" w:rsidRPr="00B87ECD" w:rsidRDefault="00873EF5" w:rsidP="00873EF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87ECD">
              <w:rPr>
                <w:color w:val="auto"/>
                <w:kern w:val="0"/>
                <w:sz w:val="24"/>
                <w:szCs w:val="24"/>
              </w:rPr>
              <w:t>7 группа</w:t>
            </w:r>
          </w:p>
        </w:tc>
        <w:tc>
          <w:tcPr>
            <w:tcW w:w="1550" w:type="dxa"/>
          </w:tcPr>
          <w:p w14:paraId="04CBC2B1" w14:textId="77777777" w:rsidR="00873EF5" w:rsidRPr="00B87ECD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27-28.09.</w:t>
            </w:r>
          </w:p>
          <w:p w14:paraId="17F8BA5F" w14:textId="77777777" w:rsidR="00873EF5" w:rsidRPr="00B87ECD" w:rsidRDefault="00873EF5" w:rsidP="00873EF5">
            <w:pPr>
              <w:pStyle w:val="ac"/>
              <w:ind w:left="-71" w:right="-10"/>
              <w:jc w:val="center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2023</w:t>
            </w:r>
          </w:p>
        </w:tc>
        <w:tc>
          <w:tcPr>
            <w:tcW w:w="2907" w:type="dxa"/>
          </w:tcPr>
          <w:p w14:paraId="3C129F96" w14:textId="77777777" w:rsidR="00873EF5" w:rsidRPr="00B87ECD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МБОУ «Гимназия № 1</w:t>
            </w:r>
          </w:p>
          <w:p w14:paraId="31810580" w14:textId="77777777" w:rsidR="00873EF5" w:rsidRPr="00B87ECD" w:rsidRDefault="00873EF5" w:rsidP="00873EF5">
            <w:pPr>
              <w:pStyle w:val="ac"/>
              <w:ind w:left="0" w:right="-77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223" w:type="dxa"/>
          </w:tcPr>
          <w:p w14:paraId="3DBCC855" w14:textId="77777777" w:rsidR="00873EF5" w:rsidRPr="00B87ECD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Селиванов А.В.,</w:t>
            </w:r>
          </w:p>
          <w:p w14:paraId="0E5E2DA3" w14:textId="77777777" w:rsidR="00873EF5" w:rsidRPr="00B87ECD" w:rsidRDefault="00873EF5" w:rsidP="00873EF5">
            <w:pPr>
              <w:pStyle w:val="ac"/>
              <w:ind w:left="10" w:right="-113"/>
              <w:rPr>
                <w:sz w:val="24"/>
                <w:szCs w:val="24"/>
              </w:rPr>
            </w:pPr>
            <w:r w:rsidRPr="00B87ECD">
              <w:rPr>
                <w:sz w:val="24"/>
                <w:szCs w:val="24"/>
              </w:rPr>
              <w:t>МАОУ «СОШ № 147 г. Челябинска»</w:t>
            </w:r>
          </w:p>
        </w:tc>
      </w:tr>
    </w:tbl>
    <w:p w14:paraId="5EB35445" w14:textId="77777777" w:rsidR="00873EF5" w:rsidRPr="00873EF5" w:rsidRDefault="0044452C" w:rsidP="00873EF5">
      <w:pPr>
        <w:tabs>
          <w:tab w:val="left" w:pos="720"/>
          <w:tab w:val="left" w:pos="9540"/>
        </w:tabs>
        <w:spacing w:line="220" w:lineRule="atLeast"/>
        <w:ind w:firstLine="709"/>
        <w:jc w:val="both"/>
        <w:rPr>
          <w:color w:val="auto"/>
          <w:kern w:val="0"/>
          <w:sz w:val="26"/>
          <w:szCs w:val="26"/>
        </w:rPr>
      </w:pPr>
      <w:r w:rsidRPr="0044452C">
        <w:rPr>
          <w:sz w:val="26"/>
          <w:szCs w:val="26"/>
        </w:rPr>
        <w:lastRenderedPageBreak/>
        <w:t xml:space="preserve">6. Городские соревнования состоятся </w:t>
      </w:r>
      <w:r w:rsidR="00873EF5">
        <w:rPr>
          <w:sz w:val="26"/>
          <w:szCs w:val="26"/>
        </w:rPr>
        <w:t>04 октября (девушки) и 05 октября (юноши)</w:t>
      </w:r>
      <w:r w:rsidRPr="0044452C">
        <w:rPr>
          <w:sz w:val="26"/>
          <w:szCs w:val="26"/>
        </w:rPr>
        <w:t xml:space="preserve"> 2023 года на базе </w:t>
      </w:r>
      <w:r w:rsidR="00873EF5">
        <w:rPr>
          <w:sz w:val="26"/>
          <w:szCs w:val="26"/>
        </w:rPr>
        <w:t>МБ</w:t>
      </w:r>
      <w:r w:rsidR="00E53B5D">
        <w:rPr>
          <w:sz w:val="26"/>
          <w:szCs w:val="26"/>
        </w:rPr>
        <w:t>ОУ «</w:t>
      </w:r>
      <w:r w:rsidR="00873EF5">
        <w:rPr>
          <w:sz w:val="26"/>
          <w:szCs w:val="26"/>
        </w:rPr>
        <w:t xml:space="preserve">СОШ № 116 г. </w:t>
      </w:r>
      <w:r w:rsidR="00E53B5D">
        <w:rPr>
          <w:sz w:val="26"/>
          <w:szCs w:val="26"/>
        </w:rPr>
        <w:t>Челябинска»</w:t>
      </w:r>
      <w:r w:rsidRPr="0044452C">
        <w:rPr>
          <w:sz w:val="26"/>
          <w:szCs w:val="26"/>
        </w:rPr>
        <w:t xml:space="preserve"> </w:t>
      </w:r>
      <w:r w:rsidR="00873EF5" w:rsidRPr="00873EF5">
        <w:rPr>
          <w:sz w:val="26"/>
          <w:szCs w:val="26"/>
        </w:rPr>
        <w:t>(ул. Конструктора Духова, 8)</w:t>
      </w:r>
      <w:r w:rsidR="00873EF5">
        <w:rPr>
          <w:sz w:val="26"/>
          <w:szCs w:val="26"/>
        </w:rPr>
        <w:t>,</w:t>
      </w:r>
      <w:r w:rsidRPr="0044452C">
        <w:rPr>
          <w:sz w:val="26"/>
          <w:szCs w:val="26"/>
        </w:rPr>
        <w:t xml:space="preserve"> </w:t>
      </w:r>
      <w:r w:rsidR="00873EF5" w:rsidRPr="00873EF5">
        <w:rPr>
          <w:color w:val="auto"/>
          <w:kern w:val="0"/>
          <w:sz w:val="26"/>
          <w:szCs w:val="26"/>
        </w:rPr>
        <w:t>в соответствии с регламентом (утвержденном на</w:t>
      </w:r>
      <w:r w:rsidR="00873EF5">
        <w:rPr>
          <w:color w:val="auto"/>
          <w:kern w:val="0"/>
          <w:sz w:val="26"/>
          <w:szCs w:val="26"/>
        </w:rPr>
        <w:t> </w:t>
      </w:r>
      <w:r w:rsidR="00873EF5" w:rsidRPr="00873EF5">
        <w:rPr>
          <w:color w:val="auto"/>
          <w:kern w:val="0"/>
          <w:sz w:val="26"/>
          <w:szCs w:val="26"/>
        </w:rPr>
        <w:t>заседании судейской коллегии 02 октября 2023 года МАОУ «СОШ № 147 г. Челябинска» (Свердловский пр., 84а) в 17.00 часов).</w:t>
      </w:r>
    </w:p>
    <w:p w14:paraId="20B4C6F7" w14:textId="77777777" w:rsidR="006A6994" w:rsidRDefault="006A6994" w:rsidP="00D9407A">
      <w:pPr>
        <w:tabs>
          <w:tab w:val="left" w:pos="720"/>
          <w:tab w:val="left" w:pos="9540"/>
        </w:tabs>
        <w:jc w:val="both"/>
        <w:rPr>
          <w:color w:val="auto"/>
          <w:kern w:val="0"/>
          <w:sz w:val="26"/>
          <w:szCs w:val="26"/>
        </w:rPr>
      </w:pPr>
    </w:p>
    <w:p w14:paraId="5241BAC9" w14:textId="77777777" w:rsidR="006A6994" w:rsidRPr="00D44B75" w:rsidRDefault="006A6994" w:rsidP="006A6994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  <w:lang w:val="en-US"/>
        </w:rPr>
        <w:t>IV</w:t>
      </w:r>
      <w:r w:rsidRPr="00D44B75">
        <w:rPr>
          <w:color w:val="auto"/>
          <w:kern w:val="0"/>
          <w:sz w:val="26"/>
          <w:szCs w:val="26"/>
        </w:rPr>
        <w:t>. Программа соревнований и порядок проведения контрольных испытаний.</w:t>
      </w:r>
    </w:p>
    <w:p w14:paraId="3EA78EAE" w14:textId="77777777" w:rsidR="006A6994" w:rsidRPr="00D44B75" w:rsidRDefault="006A6994" w:rsidP="006A6994">
      <w:pPr>
        <w:tabs>
          <w:tab w:val="left" w:pos="720"/>
          <w:tab w:val="left" w:pos="9540"/>
        </w:tabs>
        <w:ind w:firstLine="720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7. Юноши – бег 30 м, прыжок в длину с места, подтягивание из виса на</w:t>
      </w:r>
      <w:r>
        <w:rPr>
          <w:color w:val="auto"/>
          <w:kern w:val="0"/>
          <w:sz w:val="26"/>
          <w:szCs w:val="26"/>
        </w:rPr>
        <w:t> </w:t>
      </w:r>
      <w:r w:rsidRPr="00D44B75">
        <w:rPr>
          <w:color w:val="auto"/>
          <w:kern w:val="0"/>
          <w:sz w:val="26"/>
          <w:szCs w:val="26"/>
        </w:rPr>
        <w:t>высокой перекладине, наклон туловища вперёд из положения сидя ноги врозь, поднимание туловища из положения лёжа на спине за 1 минуту, бег 1000 метров.</w:t>
      </w:r>
    </w:p>
    <w:p w14:paraId="3D198500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8. Девушки – бег 30 м, прыжок в длину с места, сгибание и разгибание рук в</w:t>
      </w:r>
      <w:r>
        <w:rPr>
          <w:color w:val="auto"/>
          <w:sz w:val="26"/>
          <w:szCs w:val="26"/>
        </w:rPr>
        <w:t> </w:t>
      </w:r>
      <w:r w:rsidRPr="00D44B75">
        <w:rPr>
          <w:color w:val="auto"/>
          <w:sz w:val="26"/>
          <w:szCs w:val="26"/>
        </w:rPr>
        <w:t>упоре лежа на полу, наклон туловища вперёд из положения сидя ноги врозь, поднимание туловища из положения лёжа на спине за 1 минуту, бег 1000 м.</w:t>
      </w:r>
    </w:p>
    <w:p w14:paraId="17101809" w14:textId="77777777" w:rsidR="006A6994" w:rsidRPr="00D44B75" w:rsidRDefault="006A6994" w:rsidP="006A6994">
      <w:pPr>
        <w:ind w:right="-1"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 xml:space="preserve">9. Обязательным условием для образовательной организации, принимающей участие в городском этапе, является новостное сообщение с сопровождением </w:t>
      </w:r>
      <w:r w:rsidR="00EF5D84">
        <w:rPr>
          <w:color w:val="auto"/>
          <w:kern w:val="0"/>
          <w:sz w:val="26"/>
          <w:szCs w:val="26"/>
        </w:rPr>
        <w:t xml:space="preserve">                 </w:t>
      </w:r>
      <w:r w:rsidRPr="00D44B75">
        <w:rPr>
          <w:color w:val="auto"/>
          <w:kern w:val="0"/>
          <w:sz w:val="26"/>
          <w:szCs w:val="26"/>
        </w:rPr>
        <w:t xml:space="preserve">фото - и/или видеоматериалов. Спортивная новость предоставляется на электронную почту </w:t>
      </w:r>
      <w:hyperlink r:id="rId7" w:history="1">
        <w:r w:rsidRPr="00D44B75">
          <w:rPr>
            <w:color w:val="auto"/>
            <w:kern w:val="0"/>
            <w:sz w:val="26"/>
            <w:szCs w:val="26"/>
            <w:u w:val="single"/>
            <w:lang w:val="en-US"/>
          </w:rPr>
          <w:t>olimpsh</w:t>
        </w:r>
        <w:r w:rsidRPr="00D44B75">
          <w:rPr>
            <w:color w:val="auto"/>
            <w:kern w:val="0"/>
            <w:sz w:val="26"/>
            <w:szCs w:val="26"/>
            <w:u w:val="single"/>
          </w:rPr>
          <w:t>@</w:t>
        </w:r>
        <w:r w:rsidRPr="00D44B75">
          <w:rPr>
            <w:color w:val="auto"/>
            <w:kern w:val="0"/>
            <w:sz w:val="26"/>
            <w:szCs w:val="26"/>
            <w:u w:val="single"/>
            <w:lang w:val="en-US"/>
          </w:rPr>
          <w:t>ya</w:t>
        </w:r>
        <w:r w:rsidRPr="00D44B75">
          <w:rPr>
            <w:color w:val="auto"/>
            <w:kern w:val="0"/>
            <w:sz w:val="26"/>
            <w:szCs w:val="26"/>
            <w:u w:val="single"/>
          </w:rPr>
          <w:t>.</w:t>
        </w:r>
        <w:r w:rsidRPr="00D44B75">
          <w:rPr>
            <w:color w:val="auto"/>
            <w:kern w:val="0"/>
            <w:sz w:val="26"/>
            <w:szCs w:val="26"/>
            <w:u w:val="single"/>
            <w:lang w:val="en-US"/>
          </w:rPr>
          <w:t>ru</w:t>
        </w:r>
      </w:hyperlink>
      <w:r w:rsidRPr="00D44B75">
        <w:rPr>
          <w:color w:val="auto"/>
          <w:kern w:val="0"/>
          <w:sz w:val="26"/>
          <w:szCs w:val="26"/>
        </w:rPr>
        <w:t xml:space="preserve"> на следующий день до 12.00 часов после проведения соревнований (тема письма «Новости спорта. № ОО»).</w:t>
      </w:r>
    </w:p>
    <w:p w14:paraId="5F76CC3D" w14:textId="77777777" w:rsidR="006A6994" w:rsidRPr="00D44B75" w:rsidRDefault="006A6994" w:rsidP="006A6994">
      <w:pPr>
        <w:ind w:right="-1" w:firstLine="840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Новостные сообщения обязательно должны содержать орфографически правильно написанный текст, фото – и/или видеоматериалы, хэштеги #спартакиадачелябинск, #спортдетичелябинск, #пронас, #</w:t>
      </w:r>
      <w:r w:rsidRPr="00D44B75">
        <w:rPr>
          <w:color w:val="auto"/>
          <w:kern w:val="0"/>
          <w:sz w:val="26"/>
          <w:szCs w:val="26"/>
          <w:lang w:val="en-US"/>
        </w:rPr>
        <w:t>pronas</w:t>
      </w:r>
      <w:r w:rsidRPr="00D44B75">
        <w:rPr>
          <w:color w:val="auto"/>
          <w:kern w:val="0"/>
          <w:sz w:val="26"/>
          <w:szCs w:val="26"/>
        </w:rPr>
        <w:t>, #</w:t>
      </w:r>
      <w:r w:rsidRPr="00D44B75">
        <w:rPr>
          <w:color w:val="auto"/>
          <w:kern w:val="0"/>
          <w:sz w:val="26"/>
          <w:szCs w:val="26"/>
          <w:lang w:val="en-US"/>
        </w:rPr>
        <w:t>pronasonline</w:t>
      </w:r>
      <w:r w:rsidRPr="00D44B75">
        <w:rPr>
          <w:color w:val="auto"/>
          <w:kern w:val="0"/>
          <w:sz w:val="26"/>
          <w:szCs w:val="26"/>
        </w:rPr>
        <w:t>, #пронасонлайн, #РДДМ, #ДвижениеПервых.</w:t>
      </w:r>
    </w:p>
    <w:p w14:paraId="6B861820" w14:textId="77777777" w:rsidR="006A6994" w:rsidRPr="00D44B75" w:rsidRDefault="006A6994" w:rsidP="006A6994">
      <w:pPr>
        <w:ind w:right="-1" w:firstLine="840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 xml:space="preserve">Лучшие работы будут опубликованы на Интернет-ресурсах </w:t>
      </w:r>
      <w:r w:rsidR="00EF5D84">
        <w:rPr>
          <w:color w:val="auto"/>
          <w:kern w:val="0"/>
          <w:sz w:val="26"/>
          <w:szCs w:val="26"/>
        </w:rPr>
        <w:t xml:space="preserve">               </w:t>
      </w:r>
      <w:r w:rsidRPr="00D44B75">
        <w:rPr>
          <w:color w:val="auto"/>
          <w:kern w:val="0"/>
          <w:sz w:val="26"/>
          <w:szCs w:val="26"/>
        </w:rPr>
        <w:t>Информационно-образовательного проекта «</w:t>
      </w:r>
      <w:r w:rsidRPr="00D44B75">
        <w:rPr>
          <w:color w:val="auto"/>
          <w:kern w:val="0"/>
          <w:sz w:val="26"/>
          <w:szCs w:val="26"/>
          <w:lang w:val="en-US"/>
        </w:rPr>
        <w:t>PRO</w:t>
      </w:r>
      <w:r w:rsidRPr="00D44B75">
        <w:rPr>
          <w:color w:val="auto"/>
          <w:kern w:val="0"/>
          <w:sz w:val="26"/>
          <w:szCs w:val="26"/>
        </w:rPr>
        <w:t>нас»: (Интернет – СМИ ВКонтакте (</w:t>
      </w:r>
      <w:hyperlink r:id="rId8" w:history="1">
        <w:r w:rsidRPr="00D44B75">
          <w:rPr>
            <w:color w:val="auto"/>
            <w:kern w:val="0"/>
            <w:sz w:val="26"/>
            <w:szCs w:val="26"/>
            <w:u w:val="single"/>
            <w:lang w:val="en-US"/>
          </w:rPr>
          <w:t>www</w:t>
        </w:r>
        <w:r w:rsidRPr="00D44B75">
          <w:rPr>
            <w:color w:val="auto"/>
            <w:kern w:val="0"/>
            <w:sz w:val="26"/>
            <w:szCs w:val="26"/>
            <w:u w:val="single"/>
          </w:rPr>
          <w:t>.</w:t>
        </w:r>
        <w:r w:rsidRPr="00D44B75">
          <w:rPr>
            <w:color w:val="auto"/>
            <w:kern w:val="0"/>
            <w:sz w:val="26"/>
            <w:szCs w:val="26"/>
            <w:u w:val="single"/>
            <w:lang w:val="en-US"/>
          </w:rPr>
          <w:t>PROnas</w:t>
        </w:r>
        <w:r w:rsidRPr="00D44B75">
          <w:rPr>
            <w:color w:val="auto"/>
            <w:kern w:val="0"/>
            <w:sz w:val="26"/>
            <w:szCs w:val="26"/>
            <w:u w:val="single"/>
          </w:rPr>
          <w:t>.</w:t>
        </w:r>
        <w:r w:rsidRPr="00D44B75">
          <w:rPr>
            <w:color w:val="auto"/>
            <w:kern w:val="0"/>
            <w:sz w:val="26"/>
            <w:szCs w:val="26"/>
            <w:u w:val="single"/>
            <w:lang w:val="en-US"/>
          </w:rPr>
          <w:t>online</w:t>
        </w:r>
      </w:hyperlink>
      <w:r w:rsidRPr="00D44B75">
        <w:rPr>
          <w:color w:val="auto"/>
          <w:kern w:val="0"/>
          <w:sz w:val="26"/>
          <w:szCs w:val="26"/>
        </w:rPr>
        <w:t>).</w:t>
      </w:r>
    </w:p>
    <w:p w14:paraId="125866E8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 xml:space="preserve">Данные условия дают дополнительные баллы в общий зачет городской спартакиады ШСК (максимальное количество баллов – 2 балла): </w:t>
      </w:r>
    </w:p>
    <w:p w14:paraId="64709FAE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за новостное сообщение от образовательной организации отправленной в</w:t>
      </w:r>
      <w:r>
        <w:rPr>
          <w:color w:val="auto"/>
          <w:sz w:val="26"/>
          <w:szCs w:val="26"/>
        </w:rPr>
        <w:t> </w:t>
      </w:r>
      <w:r w:rsidRPr="00D44B75">
        <w:rPr>
          <w:color w:val="auto"/>
          <w:sz w:val="26"/>
          <w:szCs w:val="26"/>
        </w:rPr>
        <w:t xml:space="preserve">указанный срок на электронную почту </w:t>
      </w:r>
      <w:hyperlink r:id="rId9" w:history="1">
        <w:r w:rsidRPr="00D44B75">
          <w:rPr>
            <w:color w:val="auto"/>
            <w:sz w:val="26"/>
            <w:szCs w:val="26"/>
            <w:u w:val="single"/>
            <w:lang w:val="en-US"/>
          </w:rPr>
          <w:t>olimpsh</w:t>
        </w:r>
        <w:r w:rsidRPr="00D44B75">
          <w:rPr>
            <w:color w:val="auto"/>
            <w:sz w:val="26"/>
            <w:szCs w:val="26"/>
            <w:u w:val="single"/>
          </w:rPr>
          <w:t>@</w:t>
        </w:r>
        <w:r w:rsidRPr="00D44B75">
          <w:rPr>
            <w:color w:val="auto"/>
            <w:sz w:val="26"/>
            <w:szCs w:val="26"/>
            <w:u w:val="single"/>
            <w:lang w:val="en-US"/>
          </w:rPr>
          <w:t>ya</w:t>
        </w:r>
        <w:r w:rsidRPr="00D44B75">
          <w:rPr>
            <w:color w:val="auto"/>
            <w:sz w:val="26"/>
            <w:szCs w:val="26"/>
            <w:u w:val="single"/>
          </w:rPr>
          <w:t>.</w:t>
        </w:r>
        <w:r w:rsidRPr="00D44B75">
          <w:rPr>
            <w:color w:val="auto"/>
            <w:sz w:val="26"/>
            <w:szCs w:val="26"/>
            <w:u w:val="single"/>
            <w:lang w:val="en-US"/>
          </w:rPr>
          <w:t>ru</w:t>
        </w:r>
      </w:hyperlink>
      <w:r w:rsidRPr="00D44B75">
        <w:rPr>
          <w:color w:val="auto"/>
          <w:sz w:val="26"/>
          <w:szCs w:val="26"/>
          <w:u w:val="single"/>
        </w:rPr>
        <w:t xml:space="preserve"> </w:t>
      </w:r>
      <w:r w:rsidRPr="00D44B75">
        <w:rPr>
          <w:color w:val="auto"/>
          <w:sz w:val="26"/>
          <w:szCs w:val="26"/>
        </w:rPr>
        <w:t>– 0,1 балла,</w:t>
      </w:r>
    </w:p>
    <w:p w14:paraId="4FAAC867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из предоставленных новостных сообщений будут выбраны наиболее интересные (учитывается: стилистика, качество фотографий, грамотность), которые будут опубликованы на Интернет-ресурсах Информационно-образовательного проекта «</w:t>
      </w:r>
      <w:r w:rsidRPr="00D44B75">
        <w:rPr>
          <w:color w:val="auto"/>
          <w:sz w:val="26"/>
          <w:szCs w:val="26"/>
          <w:lang w:val="en-US"/>
        </w:rPr>
        <w:t>PRO</w:t>
      </w:r>
      <w:r w:rsidRPr="00D44B75">
        <w:rPr>
          <w:color w:val="auto"/>
          <w:sz w:val="26"/>
          <w:szCs w:val="26"/>
        </w:rPr>
        <w:t>нас»: (Интернет – СМИ ВКонтакте (</w:t>
      </w:r>
      <w:hyperlink r:id="rId10" w:history="1">
        <w:r w:rsidRPr="00D44B75">
          <w:rPr>
            <w:color w:val="auto"/>
            <w:sz w:val="26"/>
            <w:szCs w:val="26"/>
            <w:u w:val="single"/>
            <w:lang w:val="en-US"/>
          </w:rPr>
          <w:t>www</w:t>
        </w:r>
        <w:r w:rsidRPr="00D44B75">
          <w:rPr>
            <w:color w:val="auto"/>
            <w:sz w:val="26"/>
            <w:szCs w:val="26"/>
            <w:u w:val="single"/>
          </w:rPr>
          <w:t>.</w:t>
        </w:r>
        <w:r w:rsidRPr="00D44B75">
          <w:rPr>
            <w:color w:val="auto"/>
            <w:sz w:val="26"/>
            <w:szCs w:val="26"/>
            <w:u w:val="single"/>
            <w:lang w:val="en-US"/>
          </w:rPr>
          <w:t>PROnas</w:t>
        </w:r>
        <w:r w:rsidRPr="00D44B75">
          <w:rPr>
            <w:color w:val="auto"/>
            <w:sz w:val="26"/>
            <w:szCs w:val="26"/>
            <w:u w:val="single"/>
          </w:rPr>
          <w:t>.</w:t>
        </w:r>
        <w:r w:rsidRPr="00D44B75">
          <w:rPr>
            <w:color w:val="auto"/>
            <w:sz w:val="26"/>
            <w:szCs w:val="26"/>
            <w:u w:val="single"/>
            <w:lang w:val="en-US"/>
          </w:rPr>
          <w:t>online</w:t>
        </w:r>
      </w:hyperlink>
      <w:r w:rsidRPr="00D44B75">
        <w:rPr>
          <w:color w:val="auto"/>
          <w:sz w:val="26"/>
          <w:szCs w:val="26"/>
        </w:rPr>
        <w:t>); за</w:t>
      </w:r>
      <w:r>
        <w:rPr>
          <w:color w:val="auto"/>
          <w:sz w:val="26"/>
          <w:szCs w:val="26"/>
        </w:rPr>
        <w:t> </w:t>
      </w:r>
      <w:r w:rsidRPr="00D44B75">
        <w:rPr>
          <w:color w:val="auto"/>
          <w:sz w:val="26"/>
          <w:szCs w:val="26"/>
        </w:rPr>
        <w:t>публикацию новостного сообщения на Интернет-ресурсах – 0,1 балла.</w:t>
      </w:r>
    </w:p>
    <w:p w14:paraId="65D6EA5D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10. Для проведения соревнований формируются отряды волонтеров из числа обучающихся образовательных организаций, принимающих участие в городском этапе соревнований (школьников не младше 14 лет).</w:t>
      </w:r>
    </w:p>
    <w:p w14:paraId="00E9CE8D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 xml:space="preserve">В обязанности волонтеров входят: </w:t>
      </w:r>
    </w:p>
    <w:p w14:paraId="24A5A5C1" w14:textId="77777777" w:rsidR="006A6994" w:rsidRPr="00D44B75" w:rsidRDefault="006A6994" w:rsidP="006A6994">
      <w:pPr>
        <w:ind w:firstLine="567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взаимодействие с судьями,</w:t>
      </w:r>
    </w:p>
    <w:p w14:paraId="01D4AF3D" w14:textId="77777777" w:rsidR="006A6994" w:rsidRPr="00D44B75" w:rsidRDefault="006A6994" w:rsidP="006A6994">
      <w:pPr>
        <w:ind w:firstLine="567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встреча и сопровождение команд-участниц,</w:t>
      </w:r>
    </w:p>
    <w:p w14:paraId="57537922" w14:textId="77777777" w:rsidR="006A6994" w:rsidRPr="00D44B75" w:rsidRDefault="006A6994" w:rsidP="006A6994">
      <w:pPr>
        <w:ind w:firstLine="567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подготовка зоны проведения соревнований,</w:t>
      </w:r>
    </w:p>
    <w:p w14:paraId="385AF7DE" w14:textId="77777777" w:rsidR="006A6994" w:rsidRPr="00D44B75" w:rsidRDefault="006A6994" w:rsidP="006A6994">
      <w:pPr>
        <w:ind w:firstLine="567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доведение до команд необходимой информации,</w:t>
      </w:r>
    </w:p>
    <w:p w14:paraId="14E3BEAB" w14:textId="77777777" w:rsidR="006A6994" w:rsidRPr="00D44B75" w:rsidRDefault="006A6994" w:rsidP="006A6994">
      <w:pPr>
        <w:ind w:firstLine="567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сопровождение церемонии награждения.</w:t>
      </w:r>
    </w:p>
    <w:p w14:paraId="00165063" w14:textId="77777777" w:rsidR="006A6994" w:rsidRPr="00D44B75" w:rsidRDefault="006A6994" w:rsidP="006A699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 xml:space="preserve">Набор волонтеров ведется по заявкам, которые принимаются за неделю до проведения городского этапа соревнований (в соответствии с Календарем образовательных событий для обучающихся и воспитанников муниципальных образовательных организаций г. Челябинска на 2023/2024 учебный год). Заявки </w:t>
      </w:r>
      <w:r w:rsidRPr="00D44B75">
        <w:rPr>
          <w:color w:val="auto"/>
          <w:sz w:val="26"/>
          <w:szCs w:val="26"/>
        </w:rPr>
        <w:lastRenderedPageBreak/>
        <w:t xml:space="preserve">принимаются МБОУ «Школа-интернат спортивного профиля г. Челябинска» по электронному адресу: </w:t>
      </w:r>
      <w:hyperlink r:id="rId11" w:history="1">
        <w:r w:rsidRPr="00D44B75">
          <w:rPr>
            <w:color w:val="auto"/>
            <w:sz w:val="26"/>
            <w:szCs w:val="26"/>
            <w:u w:val="single"/>
            <w:lang w:val="en-US"/>
          </w:rPr>
          <w:t>olimpsh</w:t>
        </w:r>
        <w:r w:rsidRPr="00D44B75">
          <w:rPr>
            <w:color w:val="auto"/>
            <w:sz w:val="26"/>
            <w:szCs w:val="26"/>
            <w:u w:val="single"/>
          </w:rPr>
          <w:t>@</w:t>
        </w:r>
        <w:r w:rsidRPr="00D44B75">
          <w:rPr>
            <w:color w:val="auto"/>
            <w:sz w:val="26"/>
            <w:szCs w:val="26"/>
            <w:u w:val="single"/>
            <w:lang w:val="en-US"/>
          </w:rPr>
          <w:t>ya</w:t>
        </w:r>
        <w:r w:rsidRPr="00D44B75">
          <w:rPr>
            <w:color w:val="auto"/>
            <w:sz w:val="26"/>
            <w:szCs w:val="26"/>
            <w:u w:val="single"/>
          </w:rPr>
          <w:t>.</w:t>
        </w:r>
        <w:r w:rsidRPr="00D44B75">
          <w:rPr>
            <w:color w:val="auto"/>
            <w:sz w:val="26"/>
            <w:szCs w:val="26"/>
            <w:u w:val="single"/>
            <w:lang w:val="en-US"/>
          </w:rPr>
          <w:t>ru</w:t>
        </w:r>
      </w:hyperlink>
      <w:r w:rsidRPr="00D44B75">
        <w:rPr>
          <w:color w:val="auto"/>
          <w:sz w:val="26"/>
          <w:szCs w:val="26"/>
        </w:rPr>
        <w:t xml:space="preserve"> (с пометкой: «Волонтеры соревнований»).</w:t>
      </w:r>
    </w:p>
    <w:p w14:paraId="73168428" w14:textId="77777777" w:rsidR="006A6994" w:rsidRPr="00D44B75" w:rsidRDefault="006A6994" w:rsidP="006A699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Требования к заявке:</w:t>
      </w:r>
    </w:p>
    <w:p w14:paraId="41D8FA74" w14:textId="77777777" w:rsidR="006A6994" w:rsidRPr="00D44B75" w:rsidRDefault="006A6994" w:rsidP="006A699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заявка подается на бланке образовательной организации, заверенная директором,</w:t>
      </w:r>
    </w:p>
    <w:p w14:paraId="3C0D086F" w14:textId="77777777" w:rsidR="006A6994" w:rsidRPr="00D44B75" w:rsidRDefault="006A6994" w:rsidP="006A699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Ф.И., класс обучающегося, контактный телефон,</w:t>
      </w:r>
    </w:p>
    <w:p w14:paraId="5B09716D" w14:textId="77777777" w:rsidR="006A6994" w:rsidRPr="00D44B75" w:rsidRDefault="006A6994" w:rsidP="006A699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- вид соревнования,</w:t>
      </w:r>
    </w:p>
    <w:p w14:paraId="14513A0B" w14:textId="77777777" w:rsidR="006A6994" w:rsidRPr="00D44B75" w:rsidRDefault="006A6994" w:rsidP="006A699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 xml:space="preserve">- Ф.И.О. (полностью), контактный телефон, ответственного за волонтёров. </w:t>
      </w:r>
    </w:p>
    <w:p w14:paraId="0B2C6A80" w14:textId="77777777" w:rsidR="006A6994" w:rsidRPr="00D44B75" w:rsidRDefault="006A6994" w:rsidP="006A699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Образовательным организациям, которые делег</w:t>
      </w:r>
      <w:r>
        <w:rPr>
          <w:color w:val="auto"/>
          <w:sz w:val="26"/>
          <w:szCs w:val="26"/>
        </w:rPr>
        <w:t>ировали волонтеров (не более 2</w:t>
      </w:r>
      <w:r w:rsidRPr="00D44B75">
        <w:rPr>
          <w:color w:val="auto"/>
          <w:sz w:val="26"/>
          <w:szCs w:val="26"/>
        </w:rPr>
        <w:t xml:space="preserve"> человек от образовательной организации) начисляются дополнительные баллы в</w:t>
      </w:r>
      <w:r>
        <w:rPr>
          <w:color w:val="auto"/>
          <w:sz w:val="26"/>
          <w:szCs w:val="26"/>
        </w:rPr>
        <w:t> </w:t>
      </w:r>
      <w:r w:rsidRPr="00D44B75">
        <w:rPr>
          <w:color w:val="auto"/>
          <w:sz w:val="26"/>
          <w:szCs w:val="26"/>
        </w:rPr>
        <w:t xml:space="preserve">счет спартакиады ШСК в 2023/2024 учебном году – 0,1 балла за участие в волонтёрском отряде в каждом виде соревновании. </w:t>
      </w:r>
    </w:p>
    <w:p w14:paraId="41FE744F" w14:textId="77777777" w:rsidR="006A6994" w:rsidRPr="00D44B75" w:rsidRDefault="006A6994" w:rsidP="006A6994">
      <w:pPr>
        <w:tabs>
          <w:tab w:val="left" w:pos="720"/>
          <w:tab w:val="left" w:pos="9540"/>
        </w:tabs>
        <w:rPr>
          <w:color w:val="auto"/>
          <w:kern w:val="0"/>
          <w:sz w:val="26"/>
          <w:szCs w:val="26"/>
        </w:rPr>
      </w:pPr>
    </w:p>
    <w:p w14:paraId="59C0E34C" w14:textId="77777777" w:rsidR="006A6994" w:rsidRPr="00D44B75" w:rsidRDefault="006A6994" w:rsidP="006A6994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  <w:lang w:val="en-US"/>
        </w:rPr>
        <w:t>V</w:t>
      </w:r>
      <w:r w:rsidRPr="00D44B75">
        <w:rPr>
          <w:color w:val="auto"/>
          <w:kern w:val="0"/>
          <w:sz w:val="26"/>
          <w:szCs w:val="26"/>
        </w:rPr>
        <w:t>. Определение победителей, награждение</w:t>
      </w:r>
    </w:p>
    <w:p w14:paraId="57DCCA54" w14:textId="77777777" w:rsidR="006A6994" w:rsidRPr="00D44B75" w:rsidRDefault="006A6994" w:rsidP="006A6994">
      <w:pPr>
        <w:tabs>
          <w:tab w:val="left" w:pos="72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11. Места среди команд школьных спортивных клубов определяются по</w:t>
      </w:r>
      <w:r>
        <w:rPr>
          <w:color w:val="auto"/>
          <w:kern w:val="0"/>
          <w:sz w:val="26"/>
          <w:szCs w:val="26"/>
        </w:rPr>
        <w:t> </w:t>
      </w:r>
      <w:r w:rsidRPr="00D44B75">
        <w:rPr>
          <w:color w:val="auto"/>
          <w:kern w:val="0"/>
          <w:sz w:val="26"/>
          <w:szCs w:val="26"/>
        </w:rPr>
        <w:t>наименьшей сумме мест, показанных в шести упражнениях.</w:t>
      </w:r>
    </w:p>
    <w:p w14:paraId="4C4ACBB0" w14:textId="77777777" w:rsidR="006A6994" w:rsidRPr="00D44B75" w:rsidRDefault="006A6994" w:rsidP="006A6994">
      <w:pPr>
        <w:tabs>
          <w:tab w:val="left" w:pos="72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12. Победители и призёры в личном первенстве определяются по наибольшему количеству очков, набранных во всех шести видах.</w:t>
      </w:r>
    </w:p>
    <w:p w14:paraId="6C74EA3D" w14:textId="77777777" w:rsidR="006A6994" w:rsidRPr="00D44B75" w:rsidRDefault="006A6994" w:rsidP="006A6994">
      <w:pPr>
        <w:tabs>
          <w:tab w:val="left" w:pos="720"/>
          <w:tab w:val="left" w:pos="9540"/>
        </w:tabs>
        <w:ind w:firstLine="720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13. В каждом виде в зачёт идёт 8 лучших результатов. При одинаковой сумме результатов, в отдельном виде, командам присуждаются одинаковые места. При одинаковой сумме мест преимущество отдаётся команде, имеющей более высокое место в отдельном виде.</w:t>
      </w:r>
    </w:p>
    <w:p w14:paraId="5C4B150D" w14:textId="77777777" w:rsidR="006A6994" w:rsidRPr="00D44B75" w:rsidRDefault="006A6994" w:rsidP="006A6994">
      <w:pPr>
        <w:tabs>
          <w:tab w:val="left" w:pos="9000"/>
          <w:tab w:val="left" w:pos="9540"/>
        </w:tabs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14. Победители и призёры соревнований, а также учителя подготовившие данные команды, награждаются грамотами Комитета по делам образования и</w:t>
      </w:r>
      <w:r>
        <w:rPr>
          <w:color w:val="auto"/>
          <w:sz w:val="26"/>
          <w:szCs w:val="26"/>
        </w:rPr>
        <w:t> </w:t>
      </w:r>
      <w:r w:rsidRPr="00D44B75">
        <w:rPr>
          <w:color w:val="auto"/>
          <w:sz w:val="26"/>
          <w:szCs w:val="26"/>
        </w:rPr>
        <w:t>медалями.</w:t>
      </w:r>
    </w:p>
    <w:p w14:paraId="47738D55" w14:textId="77777777" w:rsidR="006A6994" w:rsidRPr="00D44B75" w:rsidRDefault="006A6994" w:rsidP="006A6994">
      <w:pPr>
        <w:tabs>
          <w:tab w:val="left" w:pos="9000"/>
          <w:tab w:val="left" w:pos="9540"/>
        </w:tabs>
        <w:ind w:firstLine="709"/>
        <w:jc w:val="both"/>
        <w:rPr>
          <w:color w:val="auto"/>
          <w:sz w:val="26"/>
          <w:szCs w:val="26"/>
        </w:rPr>
      </w:pPr>
    </w:p>
    <w:p w14:paraId="3701C827" w14:textId="77777777" w:rsidR="006A6994" w:rsidRPr="00D44B75" w:rsidRDefault="006A6994" w:rsidP="006A6994">
      <w:pPr>
        <w:tabs>
          <w:tab w:val="left" w:pos="9000"/>
          <w:tab w:val="left" w:pos="9540"/>
        </w:tabs>
        <w:jc w:val="center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  <w:lang w:val="en-US"/>
        </w:rPr>
        <w:t>VI</w:t>
      </w:r>
      <w:r w:rsidRPr="00D44B75">
        <w:rPr>
          <w:color w:val="auto"/>
          <w:sz w:val="26"/>
          <w:szCs w:val="26"/>
        </w:rPr>
        <w:t>. Личное первенство</w:t>
      </w:r>
    </w:p>
    <w:p w14:paraId="5A684494" w14:textId="77777777" w:rsidR="006A6994" w:rsidRPr="00D44B75" w:rsidRDefault="006A6994" w:rsidP="006A6994">
      <w:pPr>
        <w:tabs>
          <w:tab w:val="left" w:pos="9000"/>
          <w:tab w:val="left" w:pos="9540"/>
        </w:tabs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15. В данных соревнованиях определяется абсолютный победитель и призёры в личном первенстве среди юношей и среди девушек. В личном первенстве имеют право принять участие спортсмены тех образовательных организаций, команды которых не попали на городские соревнования, но не более двух от района у юношей и двух у девушек. Абсолютный победитель и призёры награждаются грамотами Комитета по делам образования и медалями.</w:t>
      </w:r>
    </w:p>
    <w:p w14:paraId="6D1BB562" w14:textId="77777777" w:rsidR="006A6994" w:rsidRPr="00D44B75" w:rsidRDefault="006A6994" w:rsidP="006A6994">
      <w:pPr>
        <w:tabs>
          <w:tab w:val="left" w:pos="720"/>
        </w:tabs>
        <w:jc w:val="both"/>
        <w:rPr>
          <w:color w:val="auto"/>
          <w:kern w:val="0"/>
          <w:sz w:val="26"/>
          <w:szCs w:val="26"/>
        </w:rPr>
      </w:pPr>
    </w:p>
    <w:p w14:paraId="5B0A65B7" w14:textId="77777777" w:rsidR="006A6994" w:rsidRPr="00D44B75" w:rsidRDefault="006A6994" w:rsidP="006A6994">
      <w:pPr>
        <w:tabs>
          <w:tab w:val="left" w:pos="720"/>
        </w:tabs>
        <w:jc w:val="center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  <w:lang w:val="en-US"/>
        </w:rPr>
        <w:t>VII</w:t>
      </w:r>
      <w:r w:rsidRPr="00D44B75">
        <w:rPr>
          <w:color w:val="auto"/>
          <w:kern w:val="0"/>
          <w:sz w:val="26"/>
          <w:szCs w:val="26"/>
        </w:rPr>
        <w:t>. Дисквалификации и протесты</w:t>
      </w:r>
    </w:p>
    <w:p w14:paraId="38ECF3B9" w14:textId="77777777" w:rsidR="006A6994" w:rsidRPr="00D44B75" w:rsidRDefault="006A6994" w:rsidP="006A6994">
      <w:pPr>
        <w:tabs>
          <w:tab w:val="left" w:pos="720"/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16. Если во время соревнований, команда полагает, что её права ущемлены решением судьи (судьи на виде), официальный представитель команды в течение 20 минут после окончания соревнований на виде подаёт протест в письменной форме на имя главного судьи. На основании поданного протеста главный судья соревнований выносит данный вопрос на заседании спортивно-технической комиссии (</w:t>
      </w:r>
      <w:r>
        <w:rPr>
          <w:color w:val="auto"/>
          <w:kern w:val="0"/>
          <w:sz w:val="26"/>
          <w:szCs w:val="26"/>
        </w:rPr>
        <w:t xml:space="preserve">далее – </w:t>
      </w:r>
      <w:r w:rsidRPr="00D44B75">
        <w:rPr>
          <w:color w:val="auto"/>
          <w:kern w:val="0"/>
          <w:sz w:val="26"/>
          <w:szCs w:val="26"/>
        </w:rPr>
        <w:t xml:space="preserve">СТК) или решает самостоятельно. </w:t>
      </w:r>
    </w:p>
    <w:p w14:paraId="754EDCAA" w14:textId="77777777" w:rsidR="006A6994" w:rsidRPr="00D44B75" w:rsidRDefault="006A6994" w:rsidP="006A6994">
      <w:pPr>
        <w:tabs>
          <w:tab w:val="left" w:pos="720"/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 xml:space="preserve">17. Состав спортивно-технической комиссии: </w:t>
      </w:r>
    </w:p>
    <w:p w14:paraId="6D746B81" w14:textId="77777777" w:rsidR="006A6994" w:rsidRPr="00D44B75" w:rsidRDefault="006A6994" w:rsidP="006A6994">
      <w:pPr>
        <w:tabs>
          <w:tab w:val="left" w:pos="720"/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- Кобызев О.П., руководитель городского методическо</w:t>
      </w:r>
      <w:r>
        <w:rPr>
          <w:color w:val="auto"/>
          <w:kern w:val="0"/>
          <w:sz w:val="26"/>
          <w:szCs w:val="26"/>
        </w:rPr>
        <w:t>го</w:t>
      </w:r>
      <w:r w:rsidRPr="00D44B75">
        <w:rPr>
          <w:color w:val="auto"/>
          <w:kern w:val="0"/>
          <w:sz w:val="26"/>
          <w:szCs w:val="26"/>
        </w:rPr>
        <w:t xml:space="preserve"> объединения педагогов дополнительного образования физкультурно-спортивной направленности, учитель физической культуры МБОУ «СОШ № 68 г. Челябинска»</w:t>
      </w:r>
    </w:p>
    <w:p w14:paraId="264D168C" w14:textId="77777777" w:rsidR="006A6994" w:rsidRDefault="006A6994" w:rsidP="00EF5D84">
      <w:pPr>
        <w:tabs>
          <w:tab w:val="left" w:pos="720"/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- Толстухин В.В., главный судья соревнований, член городского методического объединения педагогов дополнительного образования физкультурно-спортивной направленности, учитель физической культуры МАОУ «СОШ № 155 г. Челябинска».</w:t>
      </w:r>
    </w:p>
    <w:p w14:paraId="7666B4E0" w14:textId="77777777" w:rsidR="006A6994" w:rsidRPr="00D44B75" w:rsidRDefault="006A6994" w:rsidP="006A6994">
      <w:pPr>
        <w:tabs>
          <w:tab w:val="left" w:pos="9000"/>
          <w:tab w:val="left" w:pos="9540"/>
        </w:tabs>
        <w:jc w:val="center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  <w:lang w:val="en-US"/>
        </w:rPr>
        <w:t>VIII</w:t>
      </w:r>
      <w:r w:rsidRPr="00D44B75">
        <w:rPr>
          <w:color w:val="auto"/>
          <w:kern w:val="0"/>
          <w:sz w:val="26"/>
          <w:szCs w:val="26"/>
        </w:rPr>
        <w:t>. Методика выполнения упражнений</w:t>
      </w:r>
    </w:p>
    <w:p w14:paraId="5D35E22B" w14:textId="77777777" w:rsidR="006A6994" w:rsidRPr="00C366FE" w:rsidRDefault="006A6994" w:rsidP="006A6994">
      <w:pPr>
        <w:tabs>
          <w:tab w:val="left" w:pos="900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C366FE">
        <w:rPr>
          <w:color w:val="auto"/>
          <w:kern w:val="0"/>
          <w:sz w:val="26"/>
          <w:szCs w:val="26"/>
        </w:rPr>
        <w:t>18. Бег 30м.</w:t>
      </w:r>
    </w:p>
    <w:p w14:paraId="773281EE" w14:textId="77777777" w:rsidR="006A6994" w:rsidRPr="00D44B75" w:rsidRDefault="006A6994" w:rsidP="006A6994">
      <w:pPr>
        <w:tabs>
          <w:tab w:val="left" w:pos="900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 xml:space="preserve">Упражнение проводится на беговой дорожке на стадионе. Учащийся располагается перед стартовой линией. Старт высокий. Судья подаёт две команды «На старт!» и «Марш!». Допускается одно нарушение команды «Марш!» (фальстарт). </w:t>
      </w:r>
    </w:p>
    <w:p w14:paraId="67AF8065" w14:textId="77777777" w:rsidR="006A6994" w:rsidRPr="00D44B75" w:rsidRDefault="006A6994" w:rsidP="006A6994">
      <w:pPr>
        <w:tabs>
          <w:tab w:val="left" w:pos="900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Результат измеряется до сотых долей секунды.</w:t>
      </w:r>
    </w:p>
    <w:p w14:paraId="52DD8320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19. Прыжок в длину с места толчком двумя ногами.</w:t>
      </w:r>
    </w:p>
    <w:p w14:paraId="16FC33B3" w14:textId="77777777" w:rsidR="006A6994" w:rsidRPr="00D44B75" w:rsidRDefault="006A6994" w:rsidP="006A6994">
      <w:pPr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Прыжок в длину с места толчком двумя ногами выполняется в</w:t>
      </w:r>
      <w:r>
        <w:rPr>
          <w:color w:val="auto"/>
          <w:kern w:val="0"/>
          <w:sz w:val="26"/>
          <w:szCs w:val="26"/>
        </w:rPr>
        <w:t> </w:t>
      </w:r>
      <w:r w:rsidRPr="00D44B75">
        <w:rPr>
          <w:color w:val="auto"/>
          <w:kern w:val="0"/>
          <w:sz w:val="26"/>
          <w:szCs w:val="26"/>
        </w:rPr>
        <w:t xml:space="preserve">соответствующем секторе для прыжков. Место отталкивания должно обеспечивать хорошее сцепление с обувью. Участник принимает </w:t>
      </w:r>
      <w:r>
        <w:rPr>
          <w:color w:val="auto"/>
          <w:kern w:val="0"/>
          <w:sz w:val="26"/>
          <w:szCs w:val="26"/>
        </w:rPr>
        <w:t>исходное положение</w:t>
      </w:r>
      <w:r w:rsidRPr="00D44B75">
        <w:rPr>
          <w:color w:val="auto"/>
          <w:kern w:val="0"/>
          <w:sz w:val="26"/>
          <w:szCs w:val="26"/>
        </w:rPr>
        <w:t>: ноги произвольно в пределах сектора для прыжков, носки ног перед линией отталкивания. Одновременным толчком двух ног выполняется прыжок вперед. Мах руками допускается.</w:t>
      </w:r>
    </w:p>
    <w:p w14:paraId="64582208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 xml:space="preserve">Измерение производится по перпендикулярной прямой от </w:t>
      </w:r>
      <w:r w:rsidRPr="00D44B75">
        <w:rPr>
          <w:sz w:val="26"/>
          <w:szCs w:val="26"/>
        </w:rPr>
        <w:t>линии</w:t>
      </w:r>
      <w:r w:rsidRPr="00D44B75">
        <w:rPr>
          <w:color w:val="auto"/>
          <w:sz w:val="26"/>
          <w:szCs w:val="26"/>
        </w:rPr>
        <w:t xml:space="preserve"> отталкивания до ближайшего следа, оставленного любой частью тела участника.</w:t>
      </w:r>
    </w:p>
    <w:p w14:paraId="241E7C1A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Участнику предоставляется три попытки. В зачет идет лучший результат.</w:t>
      </w:r>
    </w:p>
    <w:p w14:paraId="408BBA33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Ошибки (попытка не засчитывается):</w:t>
      </w:r>
    </w:p>
    <w:p w14:paraId="4B731EAD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1) заступ за линию отталкивания или ее касание,</w:t>
      </w:r>
    </w:p>
    <w:p w14:paraId="1A6CBF1F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2) выполнение отталкивания с предварительного подскока,</w:t>
      </w:r>
    </w:p>
    <w:p w14:paraId="58ECCDCB" w14:textId="77777777" w:rsidR="006A6994" w:rsidRPr="00D44B75" w:rsidRDefault="006A6994" w:rsidP="006A6994">
      <w:pPr>
        <w:ind w:firstLine="708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3)отталкивание ногами поочередно.</w:t>
      </w:r>
    </w:p>
    <w:p w14:paraId="0F9FD42B" w14:textId="77777777" w:rsidR="006A6994" w:rsidRPr="00D44B75" w:rsidRDefault="006A6994" w:rsidP="006A6994">
      <w:pPr>
        <w:tabs>
          <w:tab w:val="left" w:pos="9000"/>
          <w:tab w:val="left" w:pos="9540"/>
        </w:tabs>
        <w:ind w:firstLine="709"/>
        <w:jc w:val="both"/>
        <w:rPr>
          <w:i/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20. Наклон туловища из положения сидя ноги врозь</w:t>
      </w:r>
    </w:p>
    <w:p w14:paraId="019B2CEC" w14:textId="77777777" w:rsidR="006A6994" w:rsidRPr="00D44B75" w:rsidRDefault="006A6994" w:rsidP="006A6994">
      <w:pPr>
        <w:shd w:val="clear" w:color="auto" w:fill="FFFFFF"/>
        <w:ind w:right="5" w:firstLine="706"/>
        <w:jc w:val="both"/>
        <w:rPr>
          <w:szCs w:val="28"/>
        </w:rPr>
      </w:pPr>
      <w:r w:rsidRPr="00D44B75">
        <w:rPr>
          <w:sz w:val="26"/>
          <w:szCs w:val="26"/>
        </w:rPr>
        <w:t>Испытуемый садится в станок для измерения гибкости так, чтобы пятки стоп упирались в упоры, расстояние между которыми 25</w:t>
      </w:r>
      <w:r>
        <w:rPr>
          <w:sz w:val="26"/>
          <w:szCs w:val="26"/>
        </w:rPr>
        <w:t xml:space="preserve"> – </w:t>
      </w:r>
      <w:r w:rsidRPr="00D44B75">
        <w:rPr>
          <w:sz w:val="26"/>
          <w:szCs w:val="26"/>
        </w:rPr>
        <w:t>30 см. Ноги фиксируются, чуть выше коленных суставов, прижимным ремнём или лентой. Большие пальцы в замок, остальные вместе, ладони вниз. Выполняется три наклона вперед, при выполнении четвертого наклона необходимо зафиксировать кисти рук в течение 2 сек</w:t>
      </w:r>
      <w:r>
        <w:rPr>
          <w:sz w:val="26"/>
          <w:szCs w:val="26"/>
        </w:rPr>
        <w:t>унд</w:t>
      </w:r>
      <w:r w:rsidRPr="00D44B75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D44B75">
        <w:rPr>
          <w:sz w:val="26"/>
          <w:szCs w:val="26"/>
        </w:rPr>
        <w:t>измерительной шкале. 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«Есть».</w:t>
      </w:r>
    </w:p>
    <w:p w14:paraId="39170F29" w14:textId="77777777" w:rsidR="006A6994" w:rsidRPr="00D44B75" w:rsidRDefault="006A6994" w:rsidP="006A6994">
      <w:pPr>
        <w:tabs>
          <w:tab w:val="left" w:pos="900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 xml:space="preserve">21. Подтягивание из виса на высокой перекладине. </w:t>
      </w:r>
    </w:p>
    <w:p w14:paraId="44AD5EEE" w14:textId="77777777" w:rsidR="006A6994" w:rsidRPr="00D44B75" w:rsidRDefault="006A6994" w:rsidP="006A6994">
      <w:pPr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 xml:space="preserve">Подтягивание из виса на высокой перекладине выполняется из </w:t>
      </w:r>
      <w:r>
        <w:rPr>
          <w:color w:val="auto"/>
          <w:kern w:val="0"/>
          <w:sz w:val="26"/>
          <w:szCs w:val="26"/>
        </w:rPr>
        <w:t>исходного положения</w:t>
      </w:r>
      <w:r w:rsidRPr="00D44B75">
        <w:rPr>
          <w:color w:val="auto"/>
          <w:kern w:val="0"/>
          <w:sz w:val="26"/>
          <w:szCs w:val="26"/>
        </w:rPr>
        <w:t xml:space="preserve"> вис хватом сверху, кисти рук на ширине плеч, руки, туловище и ноги выпрямлены, ноги не касаются пола, ступни вместе.</w:t>
      </w:r>
    </w:p>
    <w:p w14:paraId="4A1F96E5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 xml:space="preserve">Участник подтягивается так, чтобы подбородок поднялся выше грифа перекладины, затем опускается в вис и, зафиксировав </w:t>
      </w:r>
      <w:r>
        <w:rPr>
          <w:color w:val="auto"/>
          <w:sz w:val="26"/>
          <w:szCs w:val="26"/>
        </w:rPr>
        <w:t>исходное положение</w:t>
      </w:r>
      <w:r w:rsidRPr="00D44B75">
        <w:rPr>
          <w:color w:val="auto"/>
          <w:sz w:val="26"/>
          <w:szCs w:val="26"/>
        </w:rPr>
        <w:t xml:space="preserve"> на 0,5 с</w:t>
      </w:r>
      <w:r>
        <w:rPr>
          <w:color w:val="auto"/>
          <w:sz w:val="26"/>
          <w:szCs w:val="26"/>
        </w:rPr>
        <w:t>екунд</w:t>
      </w:r>
      <w:r w:rsidRPr="00D44B75">
        <w:rPr>
          <w:color w:val="auto"/>
          <w:sz w:val="26"/>
          <w:szCs w:val="26"/>
        </w:rPr>
        <w:t xml:space="preserve">, продолжает выполнение испытания. Засчитывается количество правильно выполненных повторений. Запрещается менять ширину хвата. </w:t>
      </w:r>
    </w:p>
    <w:p w14:paraId="38EC9F24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Ошибки (попытка не засчитывается):</w:t>
      </w:r>
    </w:p>
    <w:p w14:paraId="68A1FAA6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1) подтягивание рывками или с махами ног (туловища),</w:t>
      </w:r>
    </w:p>
    <w:p w14:paraId="29199297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2) подбородок не поднялся выше грифа перекладины,</w:t>
      </w:r>
    </w:p>
    <w:p w14:paraId="55196DFE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3) отсутствие фиксации на 0,5с</w:t>
      </w:r>
      <w:r>
        <w:rPr>
          <w:color w:val="auto"/>
          <w:kern w:val="0"/>
          <w:sz w:val="26"/>
          <w:szCs w:val="26"/>
        </w:rPr>
        <w:t>екунд</w:t>
      </w:r>
      <w:r w:rsidRPr="00D44B75">
        <w:rPr>
          <w:color w:val="auto"/>
          <w:kern w:val="0"/>
          <w:sz w:val="26"/>
          <w:szCs w:val="26"/>
        </w:rPr>
        <w:t xml:space="preserve"> </w:t>
      </w:r>
      <w:r>
        <w:rPr>
          <w:color w:val="auto"/>
          <w:kern w:val="0"/>
          <w:sz w:val="26"/>
          <w:szCs w:val="26"/>
        </w:rPr>
        <w:t>исходного положения</w:t>
      </w:r>
      <w:r w:rsidRPr="00D44B75">
        <w:rPr>
          <w:color w:val="auto"/>
          <w:kern w:val="0"/>
          <w:sz w:val="26"/>
          <w:szCs w:val="26"/>
        </w:rPr>
        <w:t>,</w:t>
      </w:r>
    </w:p>
    <w:p w14:paraId="4B9D7985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4) поочередное сгибание рук.</w:t>
      </w:r>
    </w:p>
    <w:p w14:paraId="734BD1C2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 xml:space="preserve">22. Сгибание и разгибание рук в упоре лежа на полу выполняется из </w:t>
      </w:r>
      <w:r>
        <w:rPr>
          <w:color w:val="auto"/>
          <w:kern w:val="0"/>
          <w:sz w:val="26"/>
          <w:szCs w:val="26"/>
        </w:rPr>
        <w:t>исходного положения</w:t>
      </w:r>
      <w:r w:rsidRPr="00D44B75">
        <w:rPr>
          <w:color w:val="auto"/>
          <w:sz w:val="26"/>
          <w:szCs w:val="26"/>
        </w:rPr>
        <w:t>:</w:t>
      </w:r>
      <w:r w:rsidRPr="00D44B75">
        <w:rPr>
          <w:b/>
          <w:color w:val="auto"/>
          <w:sz w:val="26"/>
          <w:szCs w:val="26"/>
        </w:rPr>
        <w:t xml:space="preserve"> </w:t>
      </w:r>
      <w:r w:rsidRPr="00D44B75">
        <w:rPr>
          <w:color w:val="auto"/>
          <w:sz w:val="26"/>
          <w:szCs w:val="26"/>
        </w:rPr>
        <w:t>упор лежа на полу, руки на ширине плеч, кисти вперед, локти разведены не более чем на 45 градусов, плечи, туловище и ноги составляют прямую линию. Стопы вместе, упираются в пол без опоры.</w:t>
      </w:r>
    </w:p>
    <w:p w14:paraId="3EBAF5A4" w14:textId="77777777" w:rsidR="006A6994" w:rsidRPr="00D44B75" w:rsidRDefault="006A6994" w:rsidP="006A6994">
      <w:pPr>
        <w:jc w:val="center"/>
        <w:rPr>
          <w:color w:val="auto"/>
          <w:sz w:val="26"/>
          <w:szCs w:val="26"/>
        </w:rPr>
      </w:pPr>
      <w:r w:rsidRPr="00D44B75">
        <w:rPr>
          <w:noProof/>
          <w:color w:val="auto"/>
          <w:sz w:val="26"/>
          <w:szCs w:val="26"/>
        </w:rPr>
        <w:drawing>
          <wp:inline distT="0" distB="0" distL="0" distR="0" wp14:anchorId="570D0245" wp14:editId="291D0522">
            <wp:extent cx="2611756" cy="1856657"/>
            <wp:effectExtent l="0" t="0" r="0" b="0"/>
            <wp:docPr id="4" name="Рисунок 4" descr="kompleks-uprazhnenij-otzhimanija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leks-uprazhnenij-otzhimanija_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48" cy="187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E594A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 xml:space="preserve">Участник, сгибая руки, касается 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 w:rsidRPr="00D44B75">
          <w:rPr>
            <w:color w:val="auto"/>
            <w:sz w:val="26"/>
            <w:szCs w:val="26"/>
          </w:rPr>
          <w:t>5 см</w:t>
        </w:r>
      </w:smartTag>
      <w:r w:rsidRPr="00D44B75">
        <w:rPr>
          <w:color w:val="auto"/>
          <w:sz w:val="26"/>
          <w:szCs w:val="26"/>
        </w:rPr>
        <w:t xml:space="preserve">, затем, разгибая руки, возвращается в </w:t>
      </w:r>
      <w:r>
        <w:rPr>
          <w:color w:val="auto"/>
          <w:kern w:val="0"/>
          <w:sz w:val="26"/>
          <w:szCs w:val="26"/>
        </w:rPr>
        <w:t>исходное положение</w:t>
      </w:r>
      <w:r w:rsidRPr="00D44B75">
        <w:rPr>
          <w:color w:val="auto"/>
          <w:sz w:val="26"/>
          <w:szCs w:val="26"/>
        </w:rPr>
        <w:t xml:space="preserve"> и,</w:t>
      </w:r>
      <w:r>
        <w:rPr>
          <w:color w:val="auto"/>
          <w:sz w:val="26"/>
          <w:szCs w:val="26"/>
        </w:rPr>
        <w:t> </w:t>
      </w:r>
      <w:r w:rsidRPr="00D44B75">
        <w:rPr>
          <w:color w:val="auto"/>
          <w:sz w:val="26"/>
          <w:szCs w:val="26"/>
        </w:rPr>
        <w:t>зафиксировав его на 0,5</w:t>
      </w:r>
      <w:r>
        <w:rPr>
          <w:color w:val="auto"/>
          <w:sz w:val="26"/>
          <w:szCs w:val="26"/>
        </w:rPr>
        <w:t xml:space="preserve"> </w:t>
      </w:r>
      <w:r w:rsidRPr="00D44B75">
        <w:rPr>
          <w:color w:val="auto"/>
          <w:sz w:val="26"/>
          <w:szCs w:val="26"/>
        </w:rPr>
        <w:t>с</w:t>
      </w:r>
      <w:r>
        <w:rPr>
          <w:color w:val="auto"/>
          <w:sz w:val="26"/>
          <w:szCs w:val="26"/>
        </w:rPr>
        <w:t>екунд</w:t>
      </w:r>
      <w:r w:rsidRPr="00D44B75">
        <w:rPr>
          <w:color w:val="auto"/>
          <w:sz w:val="26"/>
          <w:szCs w:val="26"/>
        </w:rPr>
        <w:t>, продолжает выполнение испытании. Запрещается менять ширину упора. Засчитывается количество правильно выполненных повторений.</w:t>
      </w:r>
    </w:p>
    <w:p w14:paraId="15643504" w14:textId="77777777" w:rsidR="006A6994" w:rsidRPr="00D44B75" w:rsidRDefault="006A6994" w:rsidP="006A6994">
      <w:pPr>
        <w:jc w:val="center"/>
        <w:rPr>
          <w:color w:val="auto"/>
          <w:sz w:val="26"/>
          <w:szCs w:val="26"/>
        </w:rPr>
      </w:pPr>
      <w:r w:rsidRPr="00D44B75">
        <w:rPr>
          <w:noProof/>
          <w:color w:val="auto"/>
          <w:sz w:val="26"/>
          <w:szCs w:val="26"/>
        </w:rPr>
        <w:drawing>
          <wp:inline distT="0" distB="0" distL="0" distR="0" wp14:anchorId="595AAAB0" wp14:editId="06530AC4">
            <wp:extent cx="3000375" cy="1685925"/>
            <wp:effectExtent l="19050" t="0" r="9525" b="0"/>
            <wp:docPr id="5" name="Рисунок 5" descr="557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76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298B8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Ошибки (попытка не засчитывается):</w:t>
      </w:r>
    </w:p>
    <w:p w14:paraId="3BB9A283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1) касание пола коленями, бедрами, тазом,</w:t>
      </w:r>
    </w:p>
    <w:p w14:paraId="5B9C42FF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 xml:space="preserve">2) нарушение прямой линии «плечи </w:t>
      </w:r>
      <w:r>
        <w:rPr>
          <w:color w:val="auto"/>
          <w:kern w:val="0"/>
          <w:sz w:val="26"/>
          <w:szCs w:val="26"/>
        </w:rPr>
        <w:t>–</w:t>
      </w:r>
      <w:r w:rsidRPr="00D44B75">
        <w:rPr>
          <w:color w:val="auto"/>
          <w:kern w:val="0"/>
          <w:sz w:val="26"/>
          <w:szCs w:val="26"/>
        </w:rPr>
        <w:t xml:space="preserve"> туловище </w:t>
      </w:r>
      <w:r>
        <w:rPr>
          <w:color w:val="auto"/>
          <w:kern w:val="0"/>
          <w:sz w:val="26"/>
          <w:szCs w:val="26"/>
        </w:rPr>
        <w:t>–</w:t>
      </w:r>
      <w:r w:rsidRPr="00D44B75">
        <w:rPr>
          <w:color w:val="auto"/>
          <w:kern w:val="0"/>
          <w:sz w:val="26"/>
          <w:szCs w:val="26"/>
        </w:rPr>
        <w:t xml:space="preserve"> ноги»,</w:t>
      </w:r>
    </w:p>
    <w:p w14:paraId="14C30E73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 xml:space="preserve">3) отсутствие фиксации на 0,5 с </w:t>
      </w:r>
      <w:r>
        <w:rPr>
          <w:color w:val="auto"/>
          <w:kern w:val="0"/>
          <w:sz w:val="26"/>
          <w:szCs w:val="26"/>
        </w:rPr>
        <w:t>исходного положения</w:t>
      </w:r>
      <w:r w:rsidRPr="00D44B75">
        <w:rPr>
          <w:color w:val="auto"/>
          <w:kern w:val="0"/>
          <w:sz w:val="26"/>
          <w:szCs w:val="26"/>
        </w:rPr>
        <w:t>,</w:t>
      </w:r>
    </w:p>
    <w:p w14:paraId="1A0E1524" w14:textId="77777777" w:rsidR="006A6994" w:rsidRPr="00D44B75" w:rsidRDefault="006A6994" w:rsidP="006A6994">
      <w:pPr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4) поочередное разгибание рук,</w:t>
      </w:r>
    </w:p>
    <w:p w14:paraId="294DC4DF" w14:textId="77777777" w:rsidR="006A6994" w:rsidRPr="00D44B75" w:rsidRDefault="006A6994" w:rsidP="006A6994">
      <w:pPr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5) отсутствие касания грудью пола (платформы),</w:t>
      </w:r>
    </w:p>
    <w:p w14:paraId="27865ABB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6) разведение локтей относительно туловища более чем на 45 градусов,</w:t>
      </w:r>
    </w:p>
    <w:p w14:paraId="685388DB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7) ноги разведены в стороны или перекрещены.</w:t>
      </w:r>
    </w:p>
    <w:p w14:paraId="67B619FD" w14:textId="77777777" w:rsidR="006A6994" w:rsidRPr="00D44B75" w:rsidRDefault="006A6994" w:rsidP="006A6994">
      <w:pPr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23. Поднимание туловища из положения лежа на спине.</w:t>
      </w:r>
    </w:p>
    <w:p w14:paraId="500FF658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 xml:space="preserve">Поднимание туловища из положения лежа на спине выполняется из </w:t>
      </w:r>
      <w:r>
        <w:rPr>
          <w:color w:val="auto"/>
          <w:kern w:val="0"/>
          <w:sz w:val="26"/>
          <w:szCs w:val="26"/>
        </w:rPr>
        <w:t>исходного положения</w:t>
      </w:r>
      <w:r w:rsidRPr="00D44B75">
        <w:rPr>
          <w:color w:val="auto"/>
          <w:sz w:val="26"/>
          <w:szCs w:val="26"/>
        </w:rPr>
        <w:t>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14:paraId="0F6A7C57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Участник выполняет максимальное количество подниманий за 1 мин</w:t>
      </w:r>
      <w:r>
        <w:rPr>
          <w:color w:val="auto"/>
          <w:sz w:val="26"/>
          <w:szCs w:val="26"/>
        </w:rPr>
        <w:t>уту</w:t>
      </w:r>
      <w:r w:rsidRPr="00D44B75">
        <w:rPr>
          <w:color w:val="auto"/>
          <w:sz w:val="26"/>
          <w:szCs w:val="26"/>
        </w:rPr>
        <w:t xml:space="preserve">, касаясь локтями коленей, с последующим возвратом в </w:t>
      </w:r>
      <w:r>
        <w:rPr>
          <w:color w:val="auto"/>
          <w:kern w:val="0"/>
          <w:sz w:val="26"/>
          <w:szCs w:val="26"/>
        </w:rPr>
        <w:t>исходное положение</w:t>
      </w:r>
      <w:r w:rsidRPr="00D44B75">
        <w:rPr>
          <w:color w:val="auto"/>
          <w:sz w:val="26"/>
          <w:szCs w:val="26"/>
        </w:rPr>
        <w:t>.</w:t>
      </w:r>
    </w:p>
    <w:p w14:paraId="0330DE71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Засчитывается количество правильно выполненных повторений.</w:t>
      </w:r>
    </w:p>
    <w:p w14:paraId="04D23772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Для выполнения испытания создаются пары, один из партнеров выполняет испытание, другой удерживает его ноги за ступни и голени. Затем участники меняются местами.</w:t>
      </w:r>
    </w:p>
    <w:p w14:paraId="0FA5D235" w14:textId="77777777" w:rsidR="006A6994" w:rsidRPr="00D44B75" w:rsidRDefault="006A6994" w:rsidP="006A6994">
      <w:pPr>
        <w:ind w:firstLine="709"/>
        <w:jc w:val="both"/>
        <w:rPr>
          <w:color w:val="auto"/>
          <w:sz w:val="26"/>
          <w:szCs w:val="26"/>
        </w:rPr>
      </w:pPr>
      <w:r w:rsidRPr="00D44B75">
        <w:rPr>
          <w:color w:val="auto"/>
          <w:sz w:val="26"/>
          <w:szCs w:val="26"/>
        </w:rPr>
        <w:t>Ошибки (попытка не засчитывается):</w:t>
      </w:r>
    </w:p>
    <w:p w14:paraId="677DF1CA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1) отсутствие касания локтями коленей,</w:t>
      </w:r>
    </w:p>
    <w:p w14:paraId="65B1CC54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2) отсутствие касания лопатками мата,</w:t>
      </w:r>
    </w:p>
    <w:p w14:paraId="70F890EC" w14:textId="77777777" w:rsidR="006A6994" w:rsidRPr="00D44B75" w:rsidRDefault="006A6994" w:rsidP="006A6994">
      <w:pPr>
        <w:tabs>
          <w:tab w:val="left" w:pos="1134"/>
        </w:tabs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3) пальцы разомкнуты «из замка»,</w:t>
      </w:r>
    </w:p>
    <w:p w14:paraId="0ADCA8D8" w14:textId="77777777" w:rsidR="006A6994" w:rsidRPr="00D44B75" w:rsidRDefault="006A6994" w:rsidP="006A6994">
      <w:pPr>
        <w:ind w:firstLine="709"/>
        <w:contextualSpacing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4) поднимание таза.</w:t>
      </w:r>
    </w:p>
    <w:p w14:paraId="4E462ABA" w14:textId="77777777" w:rsidR="006A6994" w:rsidRPr="00D44B75" w:rsidRDefault="006A6994" w:rsidP="006A6994">
      <w:pPr>
        <w:tabs>
          <w:tab w:val="left" w:pos="9000"/>
          <w:tab w:val="left" w:pos="9540"/>
        </w:tabs>
        <w:ind w:firstLine="709"/>
        <w:jc w:val="both"/>
        <w:rPr>
          <w:i/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24. Бег 1000 метров</w:t>
      </w:r>
    </w:p>
    <w:p w14:paraId="74E20D9D" w14:textId="77777777" w:rsidR="006A6994" w:rsidRPr="00D44B75" w:rsidRDefault="006A6994" w:rsidP="006A6994">
      <w:pPr>
        <w:tabs>
          <w:tab w:val="left" w:pos="9000"/>
          <w:tab w:val="left" w:pos="9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Старт групповой. Во время преодоления дистанции допускается переход на</w:t>
      </w:r>
      <w:r>
        <w:rPr>
          <w:color w:val="auto"/>
          <w:kern w:val="0"/>
          <w:sz w:val="26"/>
          <w:szCs w:val="26"/>
        </w:rPr>
        <w:t> </w:t>
      </w:r>
      <w:r w:rsidRPr="00D44B75">
        <w:rPr>
          <w:color w:val="auto"/>
          <w:kern w:val="0"/>
          <w:sz w:val="26"/>
          <w:szCs w:val="26"/>
        </w:rPr>
        <w:t>шаг. О прекращении выполнения упражнения участник обязан предупредить судью.</w:t>
      </w:r>
    </w:p>
    <w:p w14:paraId="1F313D64" w14:textId="77777777" w:rsidR="006A6994" w:rsidRPr="00D44B75" w:rsidRDefault="006A6994" w:rsidP="006A6994">
      <w:pPr>
        <w:jc w:val="both"/>
        <w:rPr>
          <w:color w:val="auto"/>
          <w:kern w:val="0"/>
          <w:sz w:val="26"/>
          <w:szCs w:val="26"/>
        </w:rPr>
      </w:pPr>
    </w:p>
    <w:p w14:paraId="3F0CFAD2" w14:textId="77777777" w:rsidR="006A6994" w:rsidRPr="00D44B75" w:rsidRDefault="006A6994" w:rsidP="006A6994">
      <w:pPr>
        <w:tabs>
          <w:tab w:val="left" w:pos="720"/>
        </w:tabs>
        <w:jc w:val="center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  <w:lang w:val="en-US"/>
        </w:rPr>
        <w:t>IX</w:t>
      </w:r>
      <w:r w:rsidRPr="00D44B75">
        <w:rPr>
          <w:color w:val="auto"/>
          <w:kern w:val="0"/>
          <w:sz w:val="26"/>
          <w:szCs w:val="26"/>
        </w:rPr>
        <w:t xml:space="preserve"> Руководство проведением соревнований</w:t>
      </w:r>
    </w:p>
    <w:p w14:paraId="6FFF2DCB" w14:textId="77777777" w:rsidR="006A6994" w:rsidRPr="00D44B75" w:rsidRDefault="006A6994" w:rsidP="006A6994">
      <w:pPr>
        <w:tabs>
          <w:tab w:val="left" w:pos="9000"/>
          <w:tab w:val="left" w:pos="9540"/>
        </w:tabs>
        <w:ind w:firstLine="720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 xml:space="preserve">25. Руководство соревнованиями осуществляет Комитет по делам образования города Челябинска. </w:t>
      </w:r>
    </w:p>
    <w:p w14:paraId="2B8CA6FB" w14:textId="77777777" w:rsidR="006A6994" w:rsidRPr="00D44B75" w:rsidRDefault="006A6994" w:rsidP="006A6994">
      <w:pPr>
        <w:ind w:firstLine="708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26. Главным судьей соревнований назначается Толстухин В.В., учитель физической культуры МАОУ «СОШ № 155 г. Челябинска», член городского методического объединения педагогов дополнительного образования физкультурно- спортивной направленности.</w:t>
      </w:r>
    </w:p>
    <w:p w14:paraId="4DEEA3C1" w14:textId="77777777" w:rsidR="0056505C" w:rsidRPr="004130BC" w:rsidRDefault="006A6994" w:rsidP="004130BC">
      <w:pPr>
        <w:ind w:firstLine="720"/>
        <w:jc w:val="both"/>
        <w:rPr>
          <w:color w:val="auto"/>
          <w:kern w:val="0"/>
          <w:sz w:val="26"/>
          <w:szCs w:val="26"/>
        </w:rPr>
      </w:pPr>
      <w:r w:rsidRPr="00D44B75">
        <w:rPr>
          <w:color w:val="auto"/>
          <w:kern w:val="0"/>
          <w:sz w:val="26"/>
          <w:szCs w:val="26"/>
        </w:rPr>
        <w:t>27. Данное положение согласовано на заседании городского методического объединения педагогов дополнительного образования физкультурно-спортивной направленности 23 мая 2023 года.</w:t>
      </w:r>
    </w:p>
    <w:sectPr w:rsidR="0056505C" w:rsidRPr="004130BC" w:rsidSect="0056505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A828" w14:textId="77777777" w:rsidR="00433778" w:rsidRDefault="00433778" w:rsidP="003937E2">
      <w:r>
        <w:separator/>
      </w:r>
    </w:p>
  </w:endnote>
  <w:endnote w:type="continuationSeparator" w:id="0">
    <w:p w14:paraId="2F1F4187" w14:textId="77777777" w:rsidR="00433778" w:rsidRDefault="00433778" w:rsidP="003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C4C7" w14:textId="77777777" w:rsidR="00433778" w:rsidRDefault="00433778" w:rsidP="003937E2">
      <w:r>
        <w:separator/>
      </w:r>
    </w:p>
  </w:footnote>
  <w:footnote w:type="continuationSeparator" w:id="0">
    <w:p w14:paraId="5F288B42" w14:textId="77777777" w:rsidR="00433778" w:rsidRDefault="00433778" w:rsidP="003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255768"/>
    </w:sdtPr>
    <w:sdtEndPr>
      <w:rPr>
        <w:sz w:val="22"/>
      </w:rPr>
    </w:sdtEndPr>
    <w:sdtContent>
      <w:p w14:paraId="03A62BEE" w14:textId="77777777" w:rsidR="008570A6" w:rsidRPr="00841496" w:rsidRDefault="003A4213">
        <w:pPr>
          <w:pStyle w:val="a3"/>
          <w:jc w:val="center"/>
          <w:rPr>
            <w:sz w:val="22"/>
          </w:rPr>
        </w:pPr>
        <w:r w:rsidRPr="00841496">
          <w:rPr>
            <w:sz w:val="22"/>
          </w:rPr>
          <w:fldChar w:fldCharType="begin"/>
        </w:r>
        <w:r w:rsidR="008570A6" w:rsidRPr="00841496">
          <w:rPr>
            <w:sz w:val="22"/>
          </w:rPr>
          <w:instrText>PAGE   \* MERGEFORMAT</w:instrText>
        </w:r>
        <w:r w:rsidRPr="00841496">
          <w:rPr>
            <w:sz w:val="22"/>
          </w:rPr>
          <w:fldChar w:fldCharType="separate"/>
        </w:r>
        <w:r w:rsidR="004130BC">
          <w:rPr>
            <w:noProof/>
            <w:sz w:val="22"/>
          </w:rPr>
          <w:t>6</w:t>
        </w:r>
        <w:r w:rsidRPr="00841496">
          <w:rPr>
            <w:sz w:val="22"/>
          </w:rPr>
          <w:fldChar w:fldCharType="end"/>
        </w:r>
      </w:p>
    </w:sdtContent>
  </w:sdt>
  <w:p w14:paraId="18EFFDB0" w14:textId="77777777" w:rsidR="008570A6" w:rsidRDefault="008570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BFF"/>
    <w:multiLevelType w:val="hybridMultilevel"/>
    <w:tmpl w:val="227E8A28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" w15:restartNumberingAfterBreak="0">
    <w:nsid w:val="1AF02C80"/>
    <w:multiLevelType w:val="hybridMultilevel"/>
    <w:tmpl w:val="E4FC2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C72"/>
    <w:multiLevelType w:val="hybridMultilevel"/>
    <w:tmpl w:val="9104E904"/>
    <w:lvl w:ilvl="0" w:tplc="666810B0">
      <w:start w:val="2"/>
      <w:numFmt w:val="upperRoman"/>
      <w:lvlText w:val="%1."/>
      <w:lvlJc w:val="left"/>
      <w:pPr>
        <w:tabs>
          <w:tab w:val="num" w:pos="3960"/>
        </w:tabs>
        <w:ind w:left="39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390833B2"/>
    <w:multiLevelType w:val="hybridMultilevel"/>
    <w:tmpl w:val="EC3ECA4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0107AF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8242B"/>
    <w:multiLevelType w:val="hybridMultilevel"/>
    <w:tmpl w:val="88EC4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4D94"/>
    <w:multiLevelType w:val="hybridMultilevel"/>
    <w:tmpl w:val="E64449E0"/>
    <w:lvl w:ilvl="0" w:tplc="4B0215E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13CE4"/>
    <w:multiLevelType w:val="hybridMultilevel"/>
    <w:tmpl w:val="882A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5F09"/>
    <w:multiLevelType w:val="hybridMultilevel"/>
    <w:tmpl w:val="65DC17D8"/>
    <w:lvl w:ilvl="0" w:tplc="041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9" w15:restartNumberingAfterBreak="0">
    <w:nsid w:val="5D6F3138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51C78"/>
    <w:multiLevelType w:val="hybridMultilevel"/>
    <w:tmpl w:val="A09CF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43D0"/>
    <w:multiLevelType w:val="hybridMultilevel"/>
    <w:tmpl w:val="94F0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545C"/>
    <w:multiLevelType w:val="hybridMultilevel"/>
    <w:tmpl w:val="D7127466"/>
    <w:lvl w:ilvl="0" w:tplc="3ADEB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130C5E"/>
    <w:multiLevelType w:val="hybridMultilevel"/>
    <w:tmpl w:val="6D643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2772417">
    <w:abstractNumId w:val="2"/>
  </w:num>
  <w:num w:numId="2" w16cid:durableId="28994677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45637">
    <w:abstractNumId w:val="6"/>
  </w:num>
  <w:num w:numId="4" w16cid:durableId="1074624031">
    <w:abstractNumId w:val="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289980">
    <w:abstractNumId w:val="5"/>
  </w:num>
  <w:num w:numId="6" w16cid:durableId="1488208281">
    <w:abstractNumId w:val="5"/>
  </w:num>
  <w:num w:numId="7" w16cid:durableId="30696258">
    <w:abstractNumId w:val="1"/>
  </w:num>
  <w:num w:numId="8" w16cid:durableId="980384747">
    <w:abstractNumId w:val="1"/>
  </w:num>
  <w:num w:numId="9" w16cid:durableId="1661617862">
    <w:abstractNumId w:val="9"/>
  </w:num>
  <w:num w:numId="10" w16cid:durableId="39578617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7383863">
    <w:abstractNumId w:val="7"/>
  </w:num>
  <w:num w:numId="12" w16cid:durableId="2083943704">
    <w:abstractNumId w:val="7"/>
  </w:num>
  <w:num w:numId="13" w16cid:durableId="347291833">
    <w:abstractNumId w:val="4"/>
  </w:num>
  <w:num w:numId="14" w16cid:durableId="166955144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01903">
    <w:abstractNumId w:val="11"/>
  </w:num>
  <w:num w:numId="16" w16cid:durableId="1253584445">
    <w:abstractNumId w:val="11"/>
  </w:num>
  <w:num w:numId="17" w16cid:durableId="613445914">
    <w:abstractNumId w:val="10"/>
  </w:num>
  <w:num w:numId="18" w16cid:durableId="1050227091">
    <w:abstractNumId w:val="10"/>
  </w:num>
  <w:num w:numId="19" w16cid:durableId="510605383">
    <w:abstractNumId w:val="3"/>
  </w:num>
  <w:num w:numId="20" w16cid:durableId="954361151">
    <w:abstractNumId w:val="3"/>
  </w:num>
  <w:num w:numId="21" w16cid:durableId="1798601586">
    <w:abstractNumId w:val="13"/>
  </w:num>
  <w:num w:numId="22" w16cid:durableId="1513111177">
    <w:abstractNumId w:val="13"/>
  </w:num>
  <w:num w:numId="23" w16cid:durableId="505025749">
    <w:abstractNumId w:val="12"/>
  </w:num>
  <w:num w:numId="24" w16cid:durableId="14689724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3815538">
    <w:abstractNumId w:val="0"/>
  </w:num>
  <w:num w:numId="26" w16cid:durableId="463502714">
    <w:abstractNumId w:val="0"/>
  </w:num>
  <w:num w:numId="27" w16cid:durableId="293949075">
    <w:abstractNumId w:val="8"/>
  </w:num>
  <w:num w:numId="28" w16cid:durableId="155154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E9"/>
    <w:rsid w:val="00007B12"/>
    <w:rsid w:val="000105F0"/>
    <w:rsid w:val="000113A7"/>
    <w:rsid w:val="00023C42"/>
    <w:rsid w:val="00025FA2"/>
    <w:rsid w:val="00026244"/>
    <w:rsid w:val="00026737"/>
    <w:rsid w:val="00030202"/>
    <w:rsid w:val="000556D3"/>
    <w:rsid w:val="0007616E"/>
    <w:rsid w:val="00077E0D"/>
    <w:rsid w:val="000809A1"/>
    <w:rsid w:val="00095122"/>
    <w:rsid w:val="000A0EF5"/>
    <w:rsid w:val="000C2A09"/>
    <w:rsid w:val="000E0C41"/>
    <w:rsid w:val="000E1AA6"/>
    <w:rsid w:val="000F0AF8"/>
    <w:rsid w:val="00101507"/>
    <w:rsid w:val="00106514"/>
    <w:rsid w:val="00106730"/>
    <w:rsid w:val="00121E42"/>
    <w:rsid w:val="00123214"/>
    <w:rsid w:val="001246A5"/>
    <w:rsid w:val="00132967"/>
    <w:rsid w:val="00132A9B"/>
    <w:rsid w:val="001333D6"/>
    <w:rsid w:val="001422F7"/>
    <w:rsid w:val="001455EA"/>
    <w:rsid w:val="00146EF1"/>
    <w:rsid w:val="00147C86"/>
    <w:rsid w:val="00155BD3"/>
    <w:rsid w:val="00162584"/>
    <w:rsid w:val="00163EA0"/>
    <w:rsid w:val="00164904"/>
    <w:rsid w:val="00182275"/>
    <w:rsid w:val="00194463"/>
    <w:rsid w:val="001975CB"/>
    <w:rsid w:val="001C4FFE"/>
    <w:rsid w:val="001E0529"/>
    <w:rsid w:val="001F04AA"/>
    <w:rsid w:val="00201E36"/>
    <w:rsid w:val="002045D0"/>
    <w:rsid w:val="00236555"/>
    <w:rsid w:val="002518E3"/>
    <w:rsid w:val="0025393F"/>
    <w:rsid w:val="00256EA3"/>
    <w:rsid w:val="00275918"/>
    <w:rsid w:val="0028317D"/>
    <w:rsid w:val="00287DCE"/>
    <w:rsid w:val="002A1BB1"/>
    <w:rsid w:val="002B6307"/>
    <w:rsid w:val="002C5596"/>
    <w:rsid w:val="002C6A5E"/>
    <w:rsid w:val="002D1045"/>
    <w:rsid w:val="002D50C4"/>
    <w:rsid w:val="002E0A17"/>
    <w:rsid w:val="002E107D"/>
    <w:rsid w:val="00310433"/>
    <w:rsid w:val="003134E9"/>
    <w:rsid w:val="0035559A"/>
    <w:rsid w:val="00362DB3"/>
    <w:rsid w:val="00373E67"/>
    <w:rsid w:val="0038503E"/>
    <w:rsid w:val="00385885"/>
    <w:rsid w:val="003937E2"/>
    <w:rsid w:val="003938FE"/>
    <w:rsid w:val="003A4213"/>
    <w:rsid w:val="003C49D2"/>
    <w:rsid w:val="003D2EFB"/>
    <w:rsid w:val="003E6272"/>
    <w:rsid w:val="003F04B4"/>
    <w:rsid w:val="003F4343"/>
    <w:rsid w:val="00410C9C"/>
    <w:rsid w:val="00411522"/>
    <w:rsid w:val="004130BC"/>
    <w:rsid w:val="00427068"/>
    <w:rsid w:val="00433778"/>
    <w:rsid w:val="0044087E"/>
    <w:rsid w:val="0044452C"/>
    <w:rsid w:val="004465C3"/>
    <w:rsid w:val="00450366"/>
    <w:rsid w:val="00455E98"/>
    <w:rsid w:val="0045690C"/>
    <w:rsid w:val="00473957"/>
    <w:rsid w:val="004A3DAC"/>
    <w:rsid w:val="004A577D"/>
    <w:rsid w:val="004B1AEF"/>
    <w:rsid w:val="004D4471"/>
    <w:rsid w:val="004E3BD3"/>
    <w:rsid w:val="004F150D"/>
    <w:rsid w:val="004F1F9B"/>
    <w:rsid w:val="0051707E"/>
    <w:rsid w:val="0052186B"/>
    <w:rsid w:val="00523F37"/>
    <w:rsid w:val="00525DE7"/>
    <w:rsid w:val="0056505C"/>
    <w:rsid w:val="00577485"/>
    <w:rsid w:val="005869AE"/>
    <w:rsid w:val="005A0D0B"/>
    <w:rsid w:val="005B310E"/>
    <w:rsid w:val="005C2D10"/>
    <w:rsid w:val="005C57CC"/>
    <w:rsid w:val="005F6D37"/>
    <w:rsid w:val="006119EB"/>
    <w:rsid w:val="00614131"/>
    <w:rsid w:val="006216FC"/>
    <w:rsid w:val="00636506"/>
    <w:rsid w:val="0064078F"/>
    <w:rsid w:val="00672870"/>
    <w:rsid w:val="00673FA8"/>
    <w:rsid w:val="00681AA8"/>
    <w:rsid w:val="006A6994"/>
    <w:rsid w:val="006D2F11"/>
    <w:rsid w:val="006D72C5"/>
    <w:rsid w:val="006E654E"/>
    <w:rsid w:val="006F2A7A"/>
    <w:rsid w:val="006F2F41"/>
    <w:rsid w:val="006F551D"/>
    <w:rsid w:val="0070098C"/>
    <w:rsid w:val="00701806"/>
    <w:rsid w:val="00721F54"/>
    <w:rsid w:val="00723ABD"/>
    <w:rsid w:val="00754F85"/>
    <w:rsid w:val="00762B81"/>
    <w:rsid w:val="00766CAD"/>
    <w:rsid w:val="00791451"/>
    <w:rsid w:val="007A40F4"/>
    <w:rsid w:val="007A4152"/>
    <w:rsid w:val="007B0389"/>
    <w:rsid w:val="007B4FB1"/>
    <w:rsid w:val="007C57BE"/>
    <w:rsid w:val="007E4B71"/>
    <w:rsid w:val="007F35D9"/>
    <w:rsid w:val="0080052D"/>
    <w:rsid w:val="008074EA"/>
    <w:rsid w:val="00812F2F"/>
    <w:rsid w:val="0081690D"/>
    <w:rsid w:val="00822B21"/>
    <w:rsid w:val="00830234"/>
    <w:rsid w:val="00841496"/>
    <w:rsid w:val="008414D6"/>
    <w:rsid w:val="008570A6"/>
    <w:rsid w:val="00873EF5"/>
    <w:rsid w:val="008E145F"/>
    <w:rsid w:val="008E26B5"/>
    <w:rsid w:val="008F2B0C"/>
    <w:rsid w:val="00912132"/>
    <w:rsid w:val="009143B2"/>
    <w:rsid w:val="009278CD"/>
    <w:rsid w:val="00947684"/>
    <w:rsid w:val="00987E2C"/>
    <w:rsid w:val="009A5BD9"/>
    <w:rsid w:val="009E04C5"/>
    <w:rsid w:val="009F1E5E"/>
    <w:rsid w:val="009F6E14"/>
    <w:rsid w:val="00A24FE2"/>
    <w:rsid w:val="00A4244D"/>
    <w:rsid w:val="00A42EF7"/>
    <w:rsid w:val="00A521D3"/>
    <w:rsid w:val="00A5657B"/>
    <w:rsid w:val="00A64DB1"/>
    <w:rsid w:val="00A71A8E"/>
    <w:rsid w:val="00A76B8F"/>
    <w:rsid w:val="00A90865"/>
    <w:rsid w:val="00A95C64"/>
    <w:rsid w:val="00AA5D37"/>
    <w:rsid w:val="00AB07E5"/>
    <w:rsid w:val="00AC137E"/>
    <w:rsid w:val="00AC1CB7"/>
    <w:rsid w:val="00AC5501"/>
    <w:rsid w:val="00AD11EC"/>
    <w:rsid w:val="00AE47A0"/>
    <w:rsid w:val="00AF01D8"/>
    <w:rsid w:val="00B00404"/>
    <w:rsid w:val="00B05B14"/>
    <w:rsid w:val="00B07270"/>
    <w:rsid w:val="00B17A61"/>
    <w:rsid w:val="00B24476"/>
    <w:rsid w:val="00B61463"/>
    <w:rsid w:val="00B668E8"/>
    <w:rsid w:val="00B71BA6"/>
    <w:rsid w:val="00B74DA8"/>
    <w:rsid w:val="00B76C89"/>
    <w:rsid w:val="00B87DB4"/>
    <w:rsid w:val="00B921FE"/>
    <w:rsid w:val="00B9380E"/>
    <w:rsid w:val="00B95CB3"/>
    <w:rsid w:val="00B96EF4"/>
    <w:rsid w:val="00BA32F3"/>
    <w:rsid w:val="00BB14C5"/>
    <w:rsid w:val="00BB59F0"/>
    <w:rsid w:val="00BE0B40"/>
    <w:rsid w:val="00BE4D25"/>
    <w:rsid w:val="00BE6A82"/>
    <w:rsid w:val="00C05D02"/>
    <w:rsid w:val="00C118A6"/>
    <w:rsid w:val="00C317CD"/>
    <w:rsid w:val="00C643C5"/>
    <w:rsid w:val="00C86352"/>
    <w:rsid w:val="00C87E92"/>
    <w:rsid w:val="00C921E2"/>
    <w:rsid w:val="00C963EC"/>
    <w:rsid w:val="00CA4295"/>
    <w:rsid w:val="00CD5FC0"/>
    <w:rsid w:val="00CD6166"/>
    <w:rsid w:val="00CF290F"/>
    <w:rsid w:val="00D04209"/>
    <w:rsid w:val="00D46838"/>
    <w:rsid w:val="00D57F52"/>
    <w:rsid w:val="00D764DC"/>
    <w:rsid w:val="00D77C32"/>
    <w:rsid w:val="00D81547"/>
    <w:rsid w:val="00D9407A"/>
    <w:rsid w:val="00DA00D6"/>
    <w:rsid w:val="00DD11EF"/>
    <w:rsid w:val="00DD58C7"/>
    <w:rsid w:val="00DE0E03"/>
    <w:rsid w:val="00DF3B70"/>
    <w:rsid w:val="00DF42BC"/>
    <w:rsid w:val="00E15121"/>
    <w:rsid w:val="00E45051"/>
    <w:rsid w:val="00E53455"/>
    <w:rsid w:val="00E53B5D"/>
    <w:rsid w:val="00E54AFF"/>
    <w:rsid w:val="00EC068F"/>
    <w:rsid w:val="00ED106C"/>
    <w:rsid w:val="00EF47D8"/>
    <w:rsid w:val="00EF4CAD"/>
    <w:rsid w:val="00EF5D84"/>
    <w:rsid w:val="00F10A5E"/>
    <w:rsid w:val="00F178FF"/>
    <w:rsid w:val="00F24DF0"/>
    <w:rsid w:val="00F337FE"/>
    <w:rsid w:val="00F47629"/>
    <w:rsid w:val="00F5734B"/>
    <w:rsid w:val="00F61A66"/>
    <w:rsid w:val="00F6237E"/>
    <w:rsid w:val="00F62ECF"/>
    <w:rsid w:val="00F71D5B"/>
    <w:rsid w:val="00F81F0B"/>
    <w:rsid w:val="00F83CC0"/>
    <w:rsid w:val="00F91842"/>
    <w:rsid w:val="00F954D8"/>
    <w:rsid w:val="00F96357"/>
    <w:rsid w:val="00FA3187"/>
    <w:rsid w:val="00FE4D6A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EC853"/>
  <w15:docId w15:val="{EEBEDB65-7A2F-49DD-867C-686A98F5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6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6F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1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16F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216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16F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6FC"/>
    <w:rPr>
      <w:rFonts w:ascii="Tahoma" w:eastAsia="Times New Roman" w:hAnsi="Tahoma" w:cs="Tahoma"/>
      <w:color w:val="000000"/>
      <w:kern w:val="16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16FC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c">
    <w:name w:val="Внутренний адрес"/>
    <w:basedOn w:val="a7"/>
    <w:uiPriority w:val="99"/>
    <w:rsid w:val="006216FC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customStyle="1" w:styleId="ad">
    <w:name w:val="ЗаголовокОсн"/>
    <w:basedOn w:val="a7"/>
    <w:next w:val="a7"/>
    <w:uiPriority w:val="99"/>
    <w:rsid w:val="006216FC"/>
    <w:pPr>
      <w:keepNext/>
      <w:keepLines/>
      <w:spacing w:after="0" w:line="220" w:lineRule="atLeast"/>
      <w:ind w:left="840" w:right="-360"/>
    </w:pPr>
    <w:rPr>
      <w:rFonts w:ascii="Arial" w:hAnsi="Arial"/>
      <w:color w:val="auto"/>
      <w:spacing w:val="-10"/>
      <w:kern w:val="20"/>
      <w:sz w:val="20"/>
    </w:rPr>
  </w:style>
  <w:style w:type="paragraph" w:styleId="ae">
    <w:name w:val="Normal (Web)"/>
    <w:basedOn w:val="a"/>
    <w:uiPriority w:val="99"/>
    <w:semiHidden/>
    <w:unhideWhenUsed/>
    <w:rsid w:val="007F35D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0105F0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25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5B14"/>
    <w:rPr>
      <w:rFonts w:asciiTheme="majorHAnsi" w:eastAsiaTheme="majorEastAsia" w:hAnsiTheme="majorHAnsi" w:cstheme="majorBidi"/>
      <w:b/>
      <w:bCs/>
      <w:color w:val="2E74B5" w:themeColor="accent1" w:themeShade="BF"/>
      <w:kern w:val="16"/>
      <w:sz w:val="28"/>
      <w:szCs w:val="28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44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nas.onlin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limpsh@ya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mpsh@y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nas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sh@y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2021-08-12T05:32:00Z</cp:lastPrinted>
  <dcterms:created xsi:type="dcterms:W3CDTF">2023-10-04T06:13:00Z</dcterms:created>
  <dcterms:modified xsi:type="dcterms:W3CDTF">2023-10-04T06:13:00Z</dcterms:modified>
</cp:coreProperties>
</file>